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01217" w14:textId="05577776" w:rsidR="003960BB" w:rsidRPr="00675D8A" w:rsidRDefault="00675D8A" w:rsidP="00675D8A">
      <w:pPr>
        <w:pStyle w:val="tkNazvanie"/>
        <w:spacing w:before="0" w:after="0" w:line="240" w:lineRule="auto"/>
        <w:ind w:left="0" w:right="0" w:firstLine="284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5D8A">
        <w:rPr>
          <w:rFonts w:ascii="Times New Roman" w:hAnsi="Times New Roman" w:cs="Times New Roman"/>
          <w:b w:val="0"/>
          <w:sz w:val="28"/>
          <w:szCs w:val="28"/>
        </w:rPr>
        <w:t>Приложение 1</w:t>
      </w:r>
    </w:p>
    <w:p w14:paraId="06C9C356" w14:textId="77777777" w:rsidR="00675D8A" w:rsidRPr="00675D8A" w:rsidRDefault="00675D8A" w:rsidP="00675D8A">
      <w:pPr>
        <w:pStyle w:val="tkNazvanie"/>
        <w:spacing w:before="0" w:after="0" w:line="240" w:lineRule="auto"/>
        <w:ind w:left="0" w:right="0" w:firstLine="284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672E3D5" w14:textId="0C619615" w:rsidR="003960BB" w:rsidRPr="00675D8A" w:rsidRDefault="009759E9" w:rsidP="00EA7EE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Временное положение</w:t>
      </w:r>
    </w:p>
    <w:p w14:paraId="209B364D" w14:textId="205ACE78" w:rsidR="003960BB" w:rsidRPr="00675D8A" w:rsidRDefault="004A3C25" w:rsidP="00EA7EE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отбору оператора </w:t>
      </w:r>
      <w:r w:rsidR="00EA7EE7">
        <w:rPr>
          <w:rFonts w:ascii="Times New Roman" w:hAnsi="Times New Roman"/>
          <w:sz w:val="28"/>
          <w:szCs w:val="28"/>
        </w:rPr>
        <w:t xml:space="preserve">(администратора) </w:t>
      </w:r>
      <w:r>
        <w:rPr>
          <w:rFonts w:ascii="Times New Roman" w:hAnsi="Times New Roman"/>
          <w:sz w:val="28"/>
          <w:szCs w:val="28"/>
        </w:rPr>
        <w:t xml:space="preserve">национальной системы маркировки и прослеживаемости маркированных товаров </w:t>
      </w:r>
      <w:r w:rsidR="003960BB" w:rsidRPr="00675D8A">
        <w:rPr>
          <w:rFonts w:ascii="Times New Roman" w:hAnsi="Times New Roman" w:cs="Times New Roman"/>
          <w:sz w:val="28"/>
          <w:szCs w:val="28"/>
        </w:rPr>
        <w:t>в Кыргызской Республике</w:t>
      </w:r>
    </w:p>
    <w:p w14:paraId="7D7EEC3B" w14:textId="77777777" w:rsidR="002D0CC1" w:rsidRPr="00675D8A" w:rsidRDefault="002D0CC1" w:rsidP="00674E3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09397F7C" w14:textId="078EACB5" w:rsidR="002D0CC1" w:rsidRPr="00675D8A" w:rsidRDefault="00675D8A" w:rsidP="00674E3D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D0CC1" w:rsidRPr="00675D8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7DDC68D2" w14:textId="77777777" w:rsidR="003960BB" w:rsidRPr="00675D8A" w:rsidRDefault="003960BB" w:rsidP="006764BD">
      <w:pPr>
        <w:pStyle w:val="tkZagolovok2"/>
        <w:spacing w:before="0" w:after="0" w:line="240" w:lineRule="auto"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BAE4A03" w14:textId="2236D473" w:rsidR="003960BB" w:rsidRPr="00675D8A" w:rsidRDefault="003960BB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57CB9" w:rsidRPr="00675D8A">
        <w:rPr>
          <w:rFonts w:ascii="Times New Roman" w:hAnsi="Times New Roman" w:cs="Times New Roman"/>
          <w:sz w:val="28"/>
          <w:szCs w:val="28"/>
        </w:rPr>
        <w:t>Временное п</w:t>
      </w:r>
      <w:r w:rsidRPr="00675D8A">
        <w:rPr>
          <w:rFonts w:ascii="Times New Roman" w:hAnsi="Times New Roman" w:cs="Times New Roman"/>
          <w:sz w:val="28"/>
          <w:szCs w:val="28"/>
        </w:rPr>
        <w:t xml:space="preserve">оложение определяет </w:t>
      </w:r>
      <w:r w:rsidR="0013551A" w:rsidRPr="00675D8A">
        <w:rPr>
          <w:rFonts w:ascii="Times New Roman" w:hAnsi="Times New Roman" w:cs="Times New Roman"/>
          <w:sz w:val="28"/>
          <w:szCs w:val="28"/>
        </w:rPr>
        <w:t xml:space="preserve">порядок отбора </w:t>
      </w:r>
      <w:r w:rsidR="004A3C25">
        <w:rPr>
          <w:rFonts w:ascii="Times New Roman" w:hAnsi="Times New Roman" w:cs="Times New Roman"/>
          <w:sz w:val="28"/>
          <w:szCs w:val="28"/>
        </w:rPr>
        <w:t xml:space="preserve">оператора </w:t>
      </w:r>
      <w:r w:rsidR="00EA7EE7" w:rsidRPr="00675D8A">
        <w:rPr>
          <w:rFonts w:ascii="Times New Roman" w:hAnsi="Times New Roman" w:cs="Times New Roman"/>
          <w:sz w:val="28"/>
          <w:szCs w:val="28"/>
        </w:rPr>
        <w:t xml:space="preserve">(администратора) </w:t>
      </w:r>
      <w:r w:rsidR="004A3C25">
        <w:rPr>
          <w:rFonts w:ascii="Times New Roman" w:hAnsi="Times New Roman" w:cs="Times New Roman"/>
          <w:sz w:val="28"/>
          <w:szCs w:val="28"/>
        </w:rPr>
        <w:t xml:space="preserve">национальной системы маркировки и прослеживаемости маркированных товаров </w:t>
      </w:r>
      <w:r w:rsidRPr="00675D8A">
        <w:rPr>
          <w:rFonts w:ascii="Times New Roman" w:hAnsi="Times New Roman" w:cs="Times New Roman"/>
          <w:sz w:val="28"/>
          <w:szCs w:val="28"/>
        </w:rPr>
        <w:t>в Кыргызской Республике (далее</w:t>
      </w:r>
      <w:r w:rsidR="00E9511B">
        <w:rPr>
          <w:rFonts w:ascii="Times New Roman" w:hAnsi="Times New Roman" w:cs="Times New Roman"/>
          <w:sz w:val="28"/>
          <w:szCs w:val="28"/>
        </w:rPr>
        <w:t xml:space="preserve"> </w:t>
      </w:r>
      <w:r w:rsidRPr="00675D8A">
        <w:rPr>
          <w:rFonts w:ascii="Times New Roman" w:hAnsi="Times New Roman" w:cs="Times New Roman"/>
          <w:sz w:val="28"/>
          <w:szCs w:val="28"/>
        </w:rPr>
        <w:t xml:space="preserve">– </w:t>
      </w:r>
      <w:r w:rsidR="009B65D7">
        <w:rPr>
          <w:rFonts w:ascii="Times New Roman" w:hAnsi="Times New Roman" w:cs="Times New Roman"/>
          <w:sz w:val="28"/>
          <w:szCs w:val="28"/>
        </w:rPr>
        <w:t>н</w:t>
      </w:r>
      <w:r w:rsidR="004A3C25">
        <w:rPr>
          <w:rFonts w:ascii="Times New Roman" w:hAnsi="Times New Roman" w:cs="Times New Roman"/>
          <w:sz w:val="28"/>
          <w:szCs w:val="28"/>
        </w:rPr>
        <w:t>ациональный</w:t>
      </w:r>
      <w:r w:rsidRPr="00675D8A">
        <w:rPr>
          <w:rFonts w:ascii="Times New Roman" w:hAnsi="Times New Roman" w:cs="Times New Roman"/>
          <w:sz w:val="28"/>
          <w:szCs w:val="28"/>
        </w:rPr>
        <w:t xml:space="preserve"> оператор)</w:t>
      </w:r>
      <w:r w:rsidR="0013551A" w:rsidRPr="00675D8A">
        <w:rPr>
          <w:rFonts w:ascii="Times New Roman" w:hAnsi="Times New Roman" w:cs="Times New Roman"/>
          <w:sz w:val="28"/>
          <w:szCs w:val="28"/>
        </w:rPr>
        <w:t>,</w:t>
      </w:r>
      <w:r w:rsidRPr="00675D8A">
        <w:rPr>
          <w:rFonts w:ascii="Times New Roman" w:hAnsi="Times New Roman" w:cs="Times New Roman"/>
          <w:sz w:val="28"/>
          <w:szCs w:val="28"/>
        </w:rPr>
        <w:t xml:space="preserve"> обеспечивающего функционирование системы маркировки</w:t>
      </w:r>
      <w:r w:rsidR="004A3C25">
        <w:rPr>
          <w:rFonts w:ascii="Times New Roman" w:hAnsi="Times New Roman" w:cs="Times New Roman"/>
          <w:sz w:val="28"/>
          <w:szCs w:val="28"/>
        </w:rPr>
        <w:t xml:space="preserve"> и прослеживаемости маркированных</w:t>
      </w:r>
      <w:r w:rsidR="00CB4403" w:rsidRPr="00675D8A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7076AB" w:rsidRPr="00675D8A">
        <w:rPr>
          <w:rFonts w:ascii="Times New Roman" w:hAnsi="Times New Roman" w:cs="Times New Roman"/>
          <w:sz w:val="28"/>
          <w:szCs w:val="28"/>
        </w:rPr>
        <w:t>, предоставление кодо</w:t>
      </w:r>
      <w:r w:rsidR="00390CC5">
        <w:rPr>
          <w:rFonts w:ascii="Times New Roman" w:hAnsi="Times New Roman" w:cs="Times New Roman"/>
          <w:sz w:val="28"/>
          <w:szCs w:val="28"/>
        </w:rPr>
        <w:t>в маркировки по запросу других н</w:t>
      </w:r>
      <w:r w:rsidR="007076AB" w:rsidRPr="00675D8A">
        <w:rPr>
          <w:rFonts w:ascii="Times New Roman" w:hAnsi="Times New Roman" w:cs="Times New Roman"/>
          <w:sz w:val="28"/>
          <w:szCs w:val="28"/>
        </w:rPr>
        <w:t>ациональных операторов</w:t>
      </w:r>
      <w:r w:rsidR="009B3775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7076AB" w:rsidRPr="00675D8A">
        <w:rPr>
          <w:rFonts w:ascii="Times New Roman" w:hAnsi="Times New Roman" w:cs="Times New Roman"/>
          <w:sz w:val="28"/>
          <w:szCs w:val="28"/>
        </w:rPr>
        <w:t>(администраторов) государств-членов</w:t>
      </w:r>
      <w:r w:rsidR="009759E9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 (далее –</w:t>
      </w:r>
      <w:r w:rsidR="0013551A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7076AB" w:rsidRPr="00675D8A">
        <w:rPr>
          <w:rFonts w:ascii="Times New Roman" w:hAnsi="Times New Roman" w:cs="Times New Roman"/>
          <w:sz w:val="28"/>
          <w:szCs w:val="28"/>
        </w:rPr>
        <w:t>ЕАЭС</w:t>
      </w:r>
      <w:r w:rsidR="009759E9">
        <w:rPr>
          <w:rFonts w:ascii="Times New Roman" w:hAnsi="Times New Roman" w:cs="Times New Roman"/>
          <w:sz w:val="28"/>
          <w:szCs w:val="28"/>
        </w:rPr>
        <w:t>)</w:t>
      </w:r>
      <w:r w:rsidR="007076AB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13551A" w:rsidRPr="00675D8A">
        <w:rPr>
          <w:rFonts w:ascii="Times New Roman" w:hAnsi="Times New Roman" w:cs="Times New Roman"/>
          <w:sz w:val="28"/>
          <w:szCs w:val="28"/>
        </w:rPr>
        <w:t>в Кыргызской Республике.</w:t>
      </w:r>
    </w:p>
    <w:p w14:paraId="385A032C" w14:textId="6C6ADA7A" w:rsidR="002D0CC1" w:rsidRPr="00675D8A" w:rsidRDefault="002D0CC1" w:rsidP="00675D8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Отбор </w:t>
      </w:r>
      <w:r w:rsidR="009B65D7">
        <w:rPr>
          <w:rFonts w:ascii="Times New Roman" w:hAnsi="Times New Roman" w:cs="Times New Roman"/>
          <w:sz w:val="28"/>
          <w:szCs w:val="28"/>
        </w:rPr>
        <w:t>н</w:t>
      </w:r>
      <w:r w:rsidR="004A3C25">
        <w:rPr>
          <w:rFonts w:ascii="Times New Roman" w:hAnsi="Times New Roman" w:cs="Times New Roman"/>
          <w:sz w:val="28"/>
          <w:szCs w:val="28"/>
        </w:rPr>
        <w:t>ационального</w:t>
      </w:r>
      <w:r w:rsidR="00AB568F" w:rsidRPr="00675D8A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Pr="00675D8A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AB568F" w:rsidRPr="00675D8A">
        <w:rPr>
          <w:rFonts w:ascii="Times New Roman" w:hAnsi="Times New Roman" w:cs="Times New Roman"/>
          <w:sz w:val="28"/>
          <w:szCs w:val="28"/>
        </w:rPr>
        <w:t>межведомственной комиссией, состав которой опреде</w:t>
      </w:r>
      <w:r w:rsidR="009759E9">
        <w:rPr>
          <w:rFonts w:ascii="Times New Roman" w:hAnsi="Times New Roman" w:cs="Times New Roman"/>
          <w:sz w:val="28"/>
          <w:szCs w:val="28"/>
        </w:rPr>
        <w:t>ляется</w:t>
      </w:r>
      <w:r w:rsidR="00AB568F" w:rsidRPr="00675D8A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9759E9">
        <w:rPr>
          <w:rFonts w:ascii="Times New Roman" w:hAnsi="Times New Roman" w:cs="Times New Roman"/>
          <w:sz w:val="28"/>
          <w:szCs w:val="28"/>
        </w:rPr>
        <w:t>ом</w:t>
      </w:r>
      <w:r w:rsidR="00AB568F" w:rsidRPr="00675D8A">
        <w:rPr>
          <w:rFonts w:ascii="Times New Roman" w:hAnsi="Times New Roman" w:cs="Times New Roman"/>
          <w:sz w:val="28"/>
          <w:szCs w:val="28"/>
        </w:rPr>
        <w:t xml:space="preserve"> Кыргызской Республик</w:t>
      </w:r>
      <w:r w:rsidR="00675D8A" w:rsidRPr="00675D8A">
        <w:rPr>
          <w:rFonts w:ascii="Times New Roman" w:hAnsi="Times New Roman" w:cs="Times New Roman"/>
          <w:sz w:val="28"/>
          <w:szCs w:val="28"/>
        </w:rPr>
        <w:t>и.</w:t>
      </w:r>
    </w:p>
    <w:p w14:paraId="48825B48" w14:textId="062784AA" w:rsidR="001F508A" w:rsidRPr="00675D8A" w:rsidRDefault="0013551A" w:rsidP="00675D8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В настоящем </w:t>
      </w:r>
      <w:r w:rsidR="00257CB9" w:rsidRPr="00675D8A">
        <w:rPr>
          <w:rFonts w:ascii="Times New Roman" w:hAnsi="Times New Roman" w:cs="Times New Roman"/>
          <w:sz w:val="28"/>
          <w:szCs w:val="28"/>
        </w:rPr>
        <w:t>Временном п</w:t>
      </w:r>
      <w:r w:rsidRPr="00675D8A">
        <w:rPr>
          <w:rFonts w:ascii="Times New Roman" w:hAnsi="Times New Roman" w:cs="Times New Roman"/>
          <w:sz w:val="28"/>
          <w:szCs w:val="28"/>
        </w:rPr>
        <w:t xml:space="preserve">оложении используются следующие термины и </w:t>
      </w:r>
      <w:r w:rsidR="009759E9">
        <w:rPr>
          <w:rFonts w:ascii="Times New Roman" w:hAnsi="Times New Roman" w:cs="Times New Roman"/>
          <w:sz w:val="28"/>
          <w:szCs w:val="28"/>
        </w:rPr>
        <w:t>определения</w:t>
      </w:r>
      <w:r w:rsidRPr="00675D8A">
        <w:rPr>
          <w:rFonts w:ascii="Times New Roman" w:hAnsi="Times New Roman" w:cs="Times New Roman"/>
          <w:sz w:val="28"/>
          <w:szCs w:val="28"/>
        </w:rPr>
        <w:t>:</w:t>
      </w:r>
    </w:p>
    <w:p w14:paraId="2AA7083B" w14:textId="3AA87B5F" w:rsidR="008E68F2" w:rsidRPr="00675D8A" w:rsidRDefault="00CB4403" w:rsidP="00675D8A">
      <w:pPr>
        <w:pStyle w:val="tkTekst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автоматизированная информационная система</w:t>
      </w:r>
      <w:r w:rsidR="009759E9">
        <w:rPr>
          <w:rFonts w:ascii="Times New Roman" w:hAnsi="Times New Roman" w:cs="Times New Roman"/>
          <w:sz w:val="28"/>
          <w:szCs w:val="28"/>
        </w:rPr>
        <w:t xml:space="preserve"> маркировки товаров (</w:t>
      </w:r>
      <w:r w:rsidR="00675D8A" w:rsidRPr="00675D8A">
        <w:rPr>
          <w:rFonts w:ascii="Times New Roman" w:hAnsi="Times New Roman" w:cs="Times New Roman"/>
          <w:sz w:val="28"/>
          <w:szCs w:val="28"/>
        </w:rPr>
        <w:t>АИС «Маркировка товаров»</w:t>
      </w:r>
      <w:r w:rsidRPr="00675D8A">
        <w:rPr>
          <w:rFonts w:ascii="Times New Roman" w:hAnsi="Times New Roman" w:cs="Times New Roman"/>
          <w:sz w:val="28"/>
          <w:szCs w:val="28"/>
        </w:rPr>
        <w:t xml:space="preserve">) </w:t>
      </w:r>
      <w:r w:rsidR="00674E3D" w:rsidRPr="00675D8A">
        <w:rPr>
          <w:rFonts w:ascii="Times New Roman" w:hAnsi="Times New Roman" w:cs="Times New Roman"/>
          <w:sz w:val="28"/>
          <w:szCs w:val="28"/>
        </w:rPr>
        <w:t>–</w:t>
      </w:r>
      <w:r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AD4749" w:rsidRPr="00675D8A">
        <w:rPr>
          <w:rFonts w:ascii="Times New Roman" w:hAnsi="Times New Roman" w:cs="Times New Roman"/>
          <w:sz w:val="28"/>
          <w:szCs w:val="28"/>
        </w:rPr>
        <w:t>информационная система, обеспечивающая средствами цифровой идентификации товары, подлежащие маркировке</w:t>
      </w:r>
      <w:r w:rsidR="006B0F42" w:rsidRPr="00675D8A">
        <w:rPr>
          <w:rFonts w:ascii="Times New Roman" w:hAnsi="Times New Roman" w:cs="Times New Roman"/>
          <w:sz w:val="28"/>
          <w:szCs w:val="28"/>
        </w:rPr>
        <w:t>;</w:t>
      </w:r>
    </w:p>
    <w:p w14:paraId="603865DE" w14:textId="655D6096" w:rsidR="0013551A" w:rsidRPr="00675D8A" w:rsidRDefault="00E9511B" w:rsidP="00675D8A">
      <w:pPr>
        <w:pStyle w:val="tkTekst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9511B">
        <w:rPr>
          <w:rFonts w:ascii="Times New Roman" w:hAnsi="Times New Roman" w:cs="Times New Roman"/>
          <w:bCs/>
          <w:sz w:val="28"/>
          <w:szCs w:val="28"/>
        </w:rPr>
        <w:t>участник</w:t>
      </w:r>
      <w:proofErr w:type="gramEnd"/>
      <w:r w:rsidRPr="00E9511B">
        <w:rPr>
          <w:rFonts w:ascii="Times New Roman" w:hAnsi="Times New Roman" w:cs="Times New Roman"/>
          <w:bCs/>
          <w:sz w:val="28"/>
          <w:szCs w:val="28"/>
        </w:rPr>
        <w:t xml:space="preserve"> отбора </w:t>
      </w:r>
      <w:r w:rsidRPr="00E9511B">
        <w:rPr>
          <w:rFonts w:ascii="Times New Roman" w:hAnsi="Times New Roman" w:cs="Times New Roman"/>
          <w:sz w:val="28"/>
          <w:szCs w:val="28"/>
        </w:rPr>
        <w:t>– организация с государственной долей собственности</w:t>
      </w:r>
      <w:r w:rsidR="0013551A" w:rsidRPr="00675D8A">
        <w:rPr>
          <w:rFonts w:ascii="Times New Roman" w:hAnsi="Times New Roman" w:cs="Times New Roman"/>
          <w:sz w:val="28"/>
          <w:szCs w:val="28"/>
        </w:rPr>
        <w:t>;</w:t>
      </w:r>
    </w:p>
    <w:p w14:paraId="6E1FD6A0" w14:textId="589988A7" w:rsidR="000500FD" w:rsidRPr="00675D8A" w:rsidRDefault="00E9511B" w:rsidP="00675D8A">
      <w:pPr>
        <w:pStyle w:val="Default"/>
        <w:numPr>
          <w:ilvl w:val="0"/>
          <w:numId w:val="3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675D8A">
        <w:rPr>
          <w:sz w:val="28"/>
          <w:szCs w:val="28"/>
        </w:rPr>
        <w:t>заявка</w:t>
      </w:r>
      <w:proofErr w:type="gramEnd"/>
      <w:r w:rsidRPr="00675D8A">
        <w:rPr>
          <w:sz w:val="28"/>
          <w:szCs w:val="28"/>
        </w:rPr>
        <w:t xml:space="preserve"> на участие в отборе – пакет документов, содержащий предложение участника, а также информацию, подтверждающую соответствие участника требованиям, предъявляемым к участникам отбора</w:t>
      </w:r>
      <w:r w:rsidR="00BE4FAC">
        <w:rPr>
          <w:sz w:val="28"/>
          <w:szCs w:val="28"/>
        </w:rPr>
        <w:t>.</w:t>
      </w:r>
    </w:p>
    <w:p w14:paraId="3ADEDEE0" w14:textId="5679A824" w:rsidR="000500FD" w:rsidRPr="00675D8A" w:rsidRDefault="000500FD" w:rsidP="00EA7EE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07CFBCE" w14:textId="629CA408" w:rsidR="00CB4403" w:rsidRPr="00675D8A" w:rsidRDefault="00675D8A" w:rsidP="00EA7EE7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D4F75" w:rsidRPr="00675D8A">
        <w:rPr>
          <w:rFonts w:ascii="Times New Roman" w:hAnsi="Times New Roman" w:cs="Times New Roman"/>
          <w:sz w:val="28"/>
          <w:szCs w:val="28"/>
        </w:rPr>
        <w:t>2. Межведомственная комиссия</w:t>
      </w:r>
    </w:p>
    <w:p w14:paraId="14569F09" w14:textId="74A76DA0" w:rsidR="003D4F75" w:rsidRPr="00675D8A" w:rsidRDefault="003D4F75" w:rsidP="00EA7EE7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отбору</w:t>
      </w:r>
      <w:r w:rsidR="00B21B24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9B65D7">
        <w:rPr>
          <w:rFonts w:ascii="Times New Roman" w:hAnsi="Times New Roman" w:cs="Times New Roman"/>
          <w:sz w:val="28"/>
          <w:szCs w:val="28"/>
        </w:rPr>
        <w:t>н</w:t>
      </w:r>
      <w:r w:rsidR="004A3C25">
        <w:rPr>
          <w:rFonts w:ascii="Times New Roman" w:hAnsi="Times New Roman" w:cs="Times New Roman"/>
          <w:sz w:val="28"/>
          <w:szCs w:val="28"/>
        </w:rPr>
        <w:t>ационального</w:t>
      </w:r>
      <w:r w:rsidRPr="00675D8A">
        <w:rPr>
          <w:rFonts w:ascii="Times New Roman" w:hAnsi="Times New Roman" w:cs="Times New Roman"/>
          <w:sz w:val="28"/>
          <w:szCs w:val="28"/>
        </w:rPr>
        <w:t xml:space="preserve"> оператора</w:t>
      </w:r>
    </w:p>
    <w:p w14:paraId="5A1FD331" w14:textId="77777777" w:rsidR="003D4F75" w:rsidRPr="00675D8A" w:rsidRDefault="003D4F75" w:rsidP="00EA7EE7">
      <w:pPr>
        <w:pStyle w:val="tkZagolovok2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11F5DE1D" w14:textId="783EC9F4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Межведомственная комиссия по отбору </w:t>
      </w:r>
      <w:r w:rsidR="009B65D7">
        <w:rPr>
          <w:rFonts w:ascii="Times New Roman" w:hAnsi="Times New Roman" w:cs="Times New Roman"/>
          <w:sz w:val="28"/>
          <w:szCs w:val="28"/>
        </w:rPr>
        <w:t>н</w:t>
      </w:r>
      <w:r w:rsidR="002972EF">
        <w:rPr>
          <w:rFonts w:ascii="Times New Roman" w:hAnsi="Times New Roman" w:cs="Times New Roman"/>
          <w:sz w:val="28"/>
          <w:szCs w:val="28"/>
        </w:rPr>
        <w:t>ационального</w:t>
      </w:r>
      <w:r w:rsidRPr="00675D8A">
        <w:rPr>
          <w:rFonts w:ascii="Times New Roman" w:hAnsi="Times New Roman" w:cs="Times New Roman"/>
          <w:sz w:val="28"/>
          <w:szCs w:val="28"/>
        </w:rPr>
        <w:t xml:space="preserve"> оператора (далее – Комиссия) руководствуется</w:t>
      </w:r>
      <w:r w:rsidR="0045151C">
        <w:rPr>
          <w:rFonts w:ascii="Times New Roman" w:hAnsi="Times New Roman" w:cs="Times New Roman"/>
          <w:sz w:val="28"/>
          <w:szCs w:val="28"/>
        </w:rPr>
        <w:t xml:space="preserve"> законода</w:t>
      </w:r>
      <w:r w:rsidR="0018464B">
        <w:rPr>
          <w:rFonts w:ascii="Times New Roman" w:hAnsi="Times New Roman" w:cs="Times New Roman"/>
          <w:sz w:val="28"/>
          <w:szCs w:val="28"/>
        </w:rPr>
        <w:t xml:space="preserve">тельством Кыргызской Республики и </w:t>
      </w:r>
      <w:r w:rsidRPr="00675D8A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257CB9" w:rsidRPr="00675D8A">
        <w:rPr>
          <w:rFonts w:ascii="Times New Roman" w:hAnsi="Times New Roman" w:cs="Times New Roman"/>
          <w:sz w:val="28"/>
          <w:szCs w:val="28"/>
        </w:rPr>
        <w:t>Временным п</w:t>
      </w:r>
      <w:r w:rsidRPr="00675D8A">
        <w:rPr>
          <w:rFonts w:ascii="Times New Roman" w:hAnsi="Times New Roman" w:cs="Times New Roman"/>
          <w:sz w:val="28"/>
          <w:szCs w:val="28"/>
        </w:rPr>
        <w:t>оложением.</w:t>
      </w:r>
    </w:p>
    <w:p w14:paraId="393CEBA9" w14:textId="35479B83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Члены Комиссии подписывают обязательство о нераспространении сведений, полученных в результате работы Комиссии.</w:t>
      </w:r>
    </w:p>
    <w:p w14:paraId="7129759A" w14:textId="0A371BAE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Комиссия состоит из председателя, заместителя председателя, членов и секретаря Комиссии. Секретарь Комиссии не имеет права голоса.</w:t>
      </w:r>
    </w:p>
    <w:p w14:paraId="5E919286" w14:textId="22AA4940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Секретар</w:t>
      </w:r>
      <w:r w:rsidR="00310F20" w:rsidRPr="00675D8A">
        <w:rPr>
          <w:rFonts w:ascii="Times New Roman" w:hAnsi="Times New Roman" w:cs="Times New Roman"/>
          <w:sz w:val="28"/>
          <w:szCs w:val="28"/>
        </w:rPr>
        <w:t>ем</w:t>
      </w:r>
      <w:r w:rsidRPr="00675D8A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310F20" w:rsidRPr="00675D8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7C5E61" w:rsidRPr="00675D8A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F05ED3" w:rsidRPr="00675D8A">
        <w:rPr>
          <w:rFonts w:ascii="Times New Roman" w:hAnsi="Times New Roman" w:cs="Times New Roman"/>
          <w:sz w:val="28"/>
          <w:szCs w:val="28"/>
        </w:rPr>
        <w:t>сотрудник</w:t>
      </w:r>
      <w:r w:rsidR="007C5E61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310F20" w:rsidRPr="00675D8A">
        <w:rPr>
          <w:rFonts w:ascii="Times New Roman" w:hAnsi="Times New Roman" w:cs="Times New Roman"/>
          <w:sz w:val="28"/>
          <w:szCs w:val="28"/>
        </w:rPr>
        <w:t>уполномоченн</w:t>
      </w:r>
      <w:r w:rsidR="007C5E61" w:rsidRPr="00675D8A">
        <w:rPr>
          <w:rFonts w:ascii="Times New Roman" w:hAnsi="Times New Roman" w:cs="Times New Roman"/>
          <w:sz w:val="28"/>
          <w:szCs w:val="28"/>
        </w:rPr>
        <w:t>ого</w:t>
      </w:r>
      <w:r w:rsidR="00310F20" w:rsidRPr="00675D8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C5E61" w:rsidRPr="00675D8A">
        <w:rPr>
          <w:rFonts w:ascii="Times New Roman" w:hAnsi="Times New Roman" w:cs="Times New Roman"/>
          <w:sz w:val="28"/>
          <w:szCs w:val="28"/>
        </w:rPr>
        <w:t>ого</w:t>
      </w:r>
      <w:r w:rsidR="00310F20" w:rsidRPr="00675D8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C5E61" w:rsidRPr="00675D8A">
        <w:rPr>
          <w:rFonts w:ascii="Times New Roman" w:hAnsi="Times New Roman" w:cs="Times New Roman"/>
          <w:sz w:val="28"/>
          <w:szCs w:val="28"/>
        </w:rPr>
        <w:t>а</w:t>
      </w:r>
      <w:r w:rsidR="00D97B8B" w:rsidRPr="00675D8A">
        <w:rPr>
          <w:rFonts w:ascii="Times New Roman" w:hAnsi="Times New Roman" w:cs="Times New Roman"/>
          <w:sz w:val="28"/>
          <w:szCs w:val="28"/>
        </w:rPr>
        <w:t>.</w:t>
      </w:r>
    </w:p>
    <w:p w14:paraId="11AF0902" w14:textId="3F2CD9C3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lastRenderedPageBreak/>
        <w:t>Председатель Комиссии руководит деятельностью Комиссии, утверждает повестку дня и председательствует на заседаниях Комиссии.</w:t>
      </w:r>
    </w:p>
    <w:p w14:paraId="02F93B8A" w14:textId="5D03DFD3" w:rsidR="003D4F75" w:rsidRPr="00675D8A" w:rsidRDefault="0018464B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A512C" w:rsidRPr="007A512C">
        <w:rPr>
          <w:rFonts w:ascii="Times New Roman" w:hAnsi="Times New Roman" w:cs="Times New Roman"/>
          <w:sz w:val="28"/>
          <w:szCs w:val="28"/>
        </w:rPr>
        <w:t>отсутствие</w:t>
      </w:r>
      <w:r w:rsidR="003D4F75" w:rsidRPr="007A512C">
        <w:rPr>
          <w:rFonts w:ascii="Times New Roman" w:hAnsi="Times New Roman" w:cs="Times New Roman"/>
          <w:sz w:val="28"/>
          <w:szCs w:val="28"/>
        </w:rPr>
        <w:t xml:space="preserve"> председателя Комиссии</w:t>
      </w:r>
      <w:r w:rsidR="003D4F75" w:rsidRPr="00675D8A">
        <w:rPr>
          <w:rFonts w:ascii="Times New Roman" w:hAnsi="Times New Roman" w:cs="Times New Roman"/>
          <w:sz w:val="28"/>
          <w:szCs w:val="28"/>
        </w:rPr>
        <w:t xml:space="preserve"> его функции выполняет за</w:t>
      </w:r>
      <w:r w:rsidR="00C46D7F">
        <w:rPr>
          <w:rFonts w:ascii="Times New Roman" w:hAnsi="Times New Roman" w:cs="Times New Roman"/>
          <w:sz w:val="28"/>
          <w:szCs w:val="28"/>
        </w:rPr>
        <w:t>меститель председателя Комиссии. В случае отсутствия председателя и заместителя председателя Комиссии, председателем Комиссии назначается исполняющий его обязанности из числа членов Комиссии.</w:t>
      </w:r>
    </w:p>
    <w:p w14:paraId="2E6DDE3F" w14:textId="605D11B3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Секретарь Комиссии осуществляет работу по подготовке и проведению заседания Комиссии, ведет протокол заседания Комиссии</w:t>
      </w:r>
      <w:r w:rsidR="00675D8A">
        <w:rPr>
          <w:rFonts w:ascii="Times New Roman" w:hAnsi="Times New Roman" w:cs="Times New Roman"/>
          <w:sz w:val="28"/>
          <w:szCs w:val="28"/>
        </w:rPr>
        <w:t>.</w:t>
      </w:r>
    </w:p>
    <w:p w14:paraId="47F3EACF" w14:textId="3F68674F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14:paraId="7383E276" w14:textId="77777777" w:rsidR="003D4F75" w:rsidRPr="00675D8A" w:rsidRDefault="003D4F75" w:rsidP="002F4650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руководит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деятельностью и организует работу Комиссии;</w:t>
      </w:r>
    </w:p>
    <w:p w14:paraId="2D347BB9" w14:textId="77777777" w:rsidR="003D4F75" w:rsidRPr="00675D8A" w:rsidRDefault="003D4F75" w:rsidP="002F4650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определяет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дату и место проведения заседания Комиссии, повестку дня;</w:t>
      </w:r>
    </w:p>
    <w:p w14:paraId="010073C5" w14:textId="77777777" w:rsidR="003D4F75" w:rsidRPr="00675D8A" w:rsidRDefault="003D4F75" w:rsidP="002F4650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ставит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на голосование предложения членов Комиссии и проекты решений;</w:t>
      </w:r>
    </w:p>
    <w:p w14:paraId="0965EAB1" w14:textId="77777777" w:rsidR="003D4F75" w:rsidRPr="00675D8A" w:rsidRDefault="003D4F75" w:rsidP="002F4650">
      <w:pPr>
        <w:pStyle w:val="tkTekst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подводит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итоги голосования и оглашает принятые решения.</w:t>
      </w:r>
    </w:p>
    <w:p w14:paraId="25E93C87" w14:textId="1F4567CE" w:rsidR="003D4F75" w:rsidRPr="00675D8A" w:rsidRDefault="003D4F75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14:paraId="309492B6" w14:textId="1389E26C" w:rsidR="002D4361" w:rsidRPr="00675D8A" w:rsidRDefault="002D4361" w:rsidP="002F4650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публикует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объявление об отборе</w:t>
      </w:r>
      <w:r w:rsidR="0045151C">
        <w:rPr>
          <w:rFonts w:ascii="Times New Roman" w:hAnsi="Times New Roman" w:cs="Times New Roman"/>
          <w:sz w:val="28"/>
          <w:szCs w:val="28"/>
        </w:rPr>
        <w:t xml:space="preserve"> </w:t>
      </w:r>
      <w:r w:rsidR="009B65D7">
        <w:rPr>
          <w:rFonts w:ascii="Times New Roman" w:hAnsi="Times New Roman" w:cs="Times New Roman"/>
          <w:sz w:val="28"/>
          <w:szCs w:val="28"/>
        </w:rPr>
        <w:t>н</w:t>
      </w:r>
      <w:r w:rsidR="002972EF">
        <w:rPr>
          <w:rFonts w:ascii="Times New Roman" w:hAnsi="Times New Roman" w:cs="Times New Roman"/>
          <w:sz w:val="28"/>
          <w:szCs w:val="28"/>
        </w:rPr>
        <w:t>ационального</w:t>
      </w:r>
      <w:r w:rsidR="0045151C">
        <w:rPr>
          <w:rFonts w:ascii="Times New Roman" w:hAnsi="Times New Roman" w:cs="Times New Roman"/>
          <w:sz w:val="28"/>
          <w:szCs w:val="28"/>
        </w:rPr>
        <w:t xml:space="preserve"> оператора</w:t>
      </w:r>
      <w:r w:rsidRPr="00675D8A">
        <w:rPr>
          <w:rFonts w:ascii="Times New Roman" w:hAnsi="Times New Roman" w:cs="Times New Roman"/>
          <w:sz w:val="28"/>
          <w:szCs w:val="28"/>
        </w:rPr>
        <w:t>;</w:t>
      </w:r>
    </w:p>
    <w:p w14:paraId="122F064B" w14:textId="7F4BC3EA" w:rsidR="002D4361" w:rsidRPr="00675D8A" w:rsidRDefault="002D4361" w:rsidP="002F4650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принимает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и регистрирует заявки участников отбора</w:t>
      </w:r>
      <w:r w:rsidR="0045151C">
        <w:rPr>
          <w:rFonts w:ascii="Times New Roman" w:hAnsi="Times New Roman" w:cs="Times New Roman"/>
          <w:sz w:val="28"/>
          <w:szCs w:val="28"/>
        </w:rPr>
        <w:t xml:space="preserve"> </w:t>
      </w:r>
      <w:r w:rsidR="009B65D7">
        <w:rPr>
          <w:rFonts w:ascii="Times New Roman" w:hAnsi="Times New Roman" w:cs="Times New Roman"/>
          <w:sz w:val="28"/>
          <w:szCs w:val="28"/>
        </w:rPr>
        <w:t>н</w:t>
      </w:r>
      <w:r w:rsidR="002972EF">
        <w:rPr>
          <w:rFonts w:ascii="Times New Roman" w:hAnsi="Times New Roman" w:cs="Times New Roman"/>
          <w:sz w:val="28"/>
          <w:szCs w:val="28"/>
        </w:rPr>
        <w:t>ационального</w:t>
      </w:r>
      <w:r w:rsidR="0045151C">
        <w:rPr>
          <w:rFonts w:ascii="Times New Roman" w:hAnsi="Times New Roman" w:cs="Times New Roman"/>
          <w:sz w:val="28"/>
          <w:szCs w:val="28"/>
        </w:rPr>
        <w:t xml:space="preserve"> оператора</w:t>
      </w:r>
      <w:r w:rsidRPr="00675D8A">
        <w:rPr>
          <w:rFonts w:ascii="Times New Roman" w:hAnsi="Times New Roman" w:cs="Times New Roman"/>
          <w:sz w:val="28"/>
          <w:szCs w:val="28"/>
        </w:rPr>
        <w:t>;</w:t>
      </w:r>
    </w:p>
    <w:p w14:paraId="7FC3DD2B" w14:textId="6729259B" w:rsidR="003D4F75" w:rsidRPr="00675D8A" w:rsidRDefault="003D4F75" w:rsidP="002F4650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готовит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необходимые документы (материалы) по повестке дня заседания;</w:t>
      </w:r>
    </w:p>
    <w:p w14:paraId="1808C62E" w14:textId="314F617A" w:rsidR="003D4F75" w:rsidRPr="00675D8A" w:rsidRDefault="003D4F75" w:rsidP="002F4650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уведомляет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членов Комиссии о дате заседания и направляет им материалы к заседанию;</w:t>
      </w:r>
    </w:p>
    <w:p w14:paraId="4D5B60F5" w14:textId="4FB37E70" w:rsidR="002D4361" w:rsidRPr="00675D8A" w:rsidRDefault="002D4361" w:rsidP="002F4650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готовит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протокол заседания и решение Комиссии;</w:t>
      </w:r>
    </w:p>
    <w:p w14:paraId="3D43A54C" w14:textId="115C91EE" w:rsidR="002D4361" w:rsidRPr="00675D8A" w:rsidRDefault="003D4F75" w:rsidP="002F4650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обеспечивает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учет и хранение документов Комиссии в соответствии с </w:t>
      </w:r>
      <w:r w:rsidR="00675D8A">
        <w:rPr>
          <w:rFonts w:ascii="Times New Roman" w:hAnsi="Times New Roman" w:cs="Times New Roman"/>
          <w:sz w:val="28"/>
          <w:szCs w:val="28"/>
        </w:rPr>
        <w:t>Законом Кыргызской Республики «</w:t>
      </w:r>
      <w:r w:rsidR="00B27FDC" w:rsidRPr="00675D8A">
        <w:rPr>
          <w:rFonts w:ascii="Times New Roman" w:hAnsi="Times New Roman" w:cs="Times New Roman"/>
          <w:sz w:val="28"/>
          <w:szCs w:val="28"/>
        </w:rPr>
        <w:t>О Национальном архив</w:t>
      </w:r>
      <w:r w:rsidR="00675D8A">
        <w:rPr>
          <w:rFonts w:ascii="Times New Roman" w:hAnsi="Times New Roman" w:cs="Times New Roman"/>
          <w:sz w:val="28"/>
          <w:szCs w:val="28"/>
        </w:rPr>
        <w:t>ном фонде Кыргызской Республики»</w:t>
      </w:r>
      <w:r w:rsidRPr="00675D8A">
        <w:rPr>
          <w:rFonts w:ascii="Times New Roman" w:hAnsi="Times New Roman" w:cs="Times New Roman"/>
          <w:sz w:val="28"/>
          <w:szCs w:val="28"/>
        </w:rPr>
        <w:t>.</w:t>
      </w:r>
    </w:p>
    <w:p w14:paraId="7B984AE9" w14:textId="151C58D8" w:rsidR="003D4F75" w:rsidRPr="00675D8A" w:rsidRDefault="0058496C" w:rsidP="002F4650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3D4F75" w:rsidRPr="00675D8A">
        <w:rPr>
          <w:rFonts w:ascii="Times New Roman" w:hAnsi="Times New Roman" w:cs="Times New Roman"/>
          <w:sz w:val="28"/>
          <w:szCs w:val="28"/>
        </w:rPr>
        <w:t>Комисси</w:t>
      </w:r>
      <w:r w:rsidRPr="00675D8A">
        <w:rPr>
          <w:rFonts w:ascii="Times New Roman" w:hAnsi="Times New Roman" w:cs="Times New Roman"/>
          <w:sz w:val="28"/>
          <w:szCs w:val="28"/>
        </w:rPr>
        <w:t>и</w:t>
      </w:r>
      <w:r w:rsidR="003D4F75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45151C">
        <w:rPr>
          <w:rFonts w:ascii="Times New Roman" w:hAnsi="Times New Roman" w:cs="Times New Roman"/>
          <w:sz w:val="28"/>
          <w:szCs w:val="28"/>
        </w:rPr>
        <w:t>пред</w:t>
      </w:r>
      <w:r w:rsidR="003D4F75" w:rsidRPr="00675D8A">
        <w:rPr>
          <w:rFonts w:ascii="Times New Roman" w:hAnsi="Times New Roman" w:cs="Times New Roman"/>
          <w:sz w:val="28"/>
          <w:szCs w:val="28"/>
        </w:rPr>
        <w:t>ставля</w:t>
      </w:r>
      <w:r w:rsidR="0045151C">
        <w:rPr>
          <w:rFonts w:ascii="Times New Roman" w:hAnsi="Times New Roman" w:cs="Times New Roman"/>
          <w:sz w:val="28"/>
          <w:szCs w:val="28"/>
        </w:rPr>
        <w:t>ет</w:t>
      </w:r>
      <w:r w:rsidR="003D4F75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C46D7F">
        <w:rPr>
          <w:rFonts w:ascii="Times New Roman" w:hAnsi="Times New Roman" w:cs="Times New Roman"/>
          <w:sz w:val="28"/>
          <w:szCs w:val="28"/>
        </w:rPr>
        <w:t>в срок, не позднее 3 (трех) календарных дней</w:t>
      </w:r>
      <w:r w:rsidR="00BE4FAC">
        <w:rPr>
          <w:rFonts w:ascii="Times New Roman" w:hAnsi="Times New Roman" w:cs="Times New Roman"/>
          <w:sz w:val="28"/>
          <w:szCs w:val="28"/>
        </w:rPr>
        <w:t>,</w:t>
      </w:r>
      <w:r w:rsidR="00B3682E">
        <w:rPr>
          <w:rFonts w:ascii="Times New Roman" w:hAnsi="Times New Roman" w:cs="Times New Roman"/>
          <w:sz w:val="28"/>
          <w:szCs w:val="28"/>
        </w:rPr>
        <w:t xml:space="preserve"> </w:t>
      </w:r>
      <w:r w:rsidR="003D4F75" w:rsidRPr="00675D8A">
        <w:rPr>
          <w:rFonts w:ascii="Times New Roman" w:hAnsi="Times New Roman" w:cs="Times New Roman"/>
          <w:sz w:val="28"/>
          <w:szCs w:val="28"/>
        </w:rPr>
        <w:t>письменные ответы на запросы участников отбора в процессе подготовки заявок на участие в отборе</w:t>
      </w:r>
      <w:r w:rsidR="00C46D7F">
        <w:rPr>
          <w:rFonts w:ascii="Times New Roman" w:hAnsi="Times New Roman" w:cs="Times New Roman"/>
          <w:sz w:val="28"/>
          <w:szCs w:val="28"/>
        </w:rPr>
        <w:t>,</w:t>
      </w:r>
      <w:r w:rsidRPr="00675D8A">
        <w:rPr>
          <w:rFonts w:ascii="Times New Roman" w:hAnsi="Times New Roman" w:cs="Times New Roman"/>
          <w:sz w:val="28"/>
          <w:szCs w:val="28"/>
        </w:rPr>
        <w:t xml:space="preserve"> с предварительным уведомлением членов Комиссии посредством электронной почты</w:t>
      </w:r>
      <w:r w:rsidR="002F7E6D" w:rsidRPr="00675D8A">
        <w:rPr>
          <w:rFonts w:ascii="Times New Roman" w:hAnsi="Times New Roman" w:cs="Times New Roman"/>
          <w:sz w:val="28"/>
          <w:szCs w:val="28"/>
        </w:rPr>
        <w:t>.</w:t>
      </w:r>
    </w:p>
    <w:p w14:paraId="1C7ED877" w14:textId="3B917323" w:rsidR="003D4F75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общественных началах.</w:t>
      </w:r>
    </w:p>
    <w:p w14:paraId="2A2E750C" w14:textId="55FAE4F3" w:rsidR="003D4F75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Заседание Комиссии правомочно, если на нем присутствует более 2/3 от общего состава Комиссии.</w:t>
      </w:r>
    </w:p>
    <w:p w14:paraId="534D270C" w14:textId="0DE546C9" w:rsidR="003D4F75" w:rsidRPr="00675D8A" w:rsidRDefault="003D4F75" w:rsidP="00582166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Комиссия имеет право:</w:t>
      </w:r>
    </w:p>
    <w:p w14:paraId="51DFE175" w14:textId="536A5000" w:rsidR="003D4F75" w:rsidRPr="00675D8A" w:rsidRDefault="003D4F75" w:rsidP="002F4650">
      <w:pPr>
        <w:pStyle w:val="tkTekst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запрашивать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документы и информацию, относящиеся к проведению отбора</w:t>
      </w:r>
      <w:r w:rsidR="00365F9C" w:rsidRPr="00675D8A">
        <w:rPr>
          <w:rFonts w:ascii="Times New Roman" w:hAnsi="Times New Roman" w:cs="Times New Roman"/>
          <w:sz w:val="28"/>
          <w:szCs w:val="28"/>
        </w:rPr>
        <w:t>.</w:t>
      </w:r>
      <w:r w:rsidRPr="00675D8A">
        <w:rPr>
          <w:rFonts w:ascii="Times New Roman" w:hAnsi="Times New Roman" w:cs="Times New Roman"/>
          <w:sz w:val="28"/>
          <w:szCs w:val="28"/>
        </w:rPr>
        <w:t xml:space="preserve"> Документы и информация, предоставляемые Комиссии участниками отбора, являются конфиденциальными;</w:t>
      </w:r>
    </w:p>
    <w:p w14:paraId="14D92723" w14:textId="15737F53" w:rsidR="003D4F75" w:rsidRPr="00675D8A" w:rsidRDefault="003D4F75" w:rsidP="002F4650">
      <w:pPr>
        <w:pStyle w:val="tkTekst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75D8A">
        <w:rPr>
          <w:rFonts w:ascii="Times New Roman" w:hAnsi="Times New Roman" w:cs="Times New Roman"/>
          <w:sz w:val="28"/>
          <w:szCs w:val="28"/>
        </w:rPr>
        <w:t>привлекать</w:t>
      </w:r>
      <w:proofErr w:type="gramEnd"/>
      <w:r w:rsidRPr="00675D8A">
        <w:rPr>
          <w:rFonts w:ascii="Times New Roman" w:hAnsi="Times New Roman" w:cs="Times New Roman"/>
          <w:sz w:val="28"/>
          <w:szCs w:val="28"/>
        </w:rPr>
        <w:t xml:space="preserve"> экспертов и консультантов</w:t>
      </w:r>
      <w:r w:rsidR="00B96973" w:rsidRPr="00675D8A">
        <w:rPr>
          <w:rFonts w:ascii="Times New Roman" w:hAnsi="Times New Roman" w:cs="Times New Roman"/>
          <w:sz w:val="28"/>
          <w:szCs w:val="28"/>
        </w:rPr>
        <w:t xml:space="preserve"> в сферах программирования, технической поддержки серверного оборудования и аудита</w:t>
      </w:r>
      <w:r w:rsidRPr="00675D8A">
        <w:rPr>
          <w:rFonts w:ascii="Times New Roman" w:hAnsi="Times New Roman" w:cs="Times New Roman"/>
          <w:sz w:val="28"/>
          <w:szCs w:val="28"/>
        </w:rPr>
        <w:t>.</w:t>
      </w:r>
    </w:p>
    <w:p w14:paraId="4734C645" w14:textId="0E7E7722" w:rsidR="00B27FDC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Членам Комиссии </w:t>
      </w:r>
      <w:r w:rsidR="00E9511B">
        <w:rPr>
          <w:rFonts w:ascii="Times New Roman" w:hAnsi="Times New Roman" w:cs="Times New Roman"/>
          <w:sz w:val="28"/>
          <w:szCs w:val="28"/>
        </w:rPr>
        <w:t>и с</w:t>
      </w:r>
      <w:r w:rsidR="00B27FDC" w:rsidRPr="00675D8A">
        <w:rPr>
          <w:rFonts w:ascii="Times New Roman" w:hAnsi="Times New Roman" w:cs="Times New Roman"/>
          <w:sz w:val="28"/>
          <w:szCs w:val="28"/>
        </w:rPr>
        <w:t xml:space="preserve">екретарю </w:t>
      </w:r>
      <w:r w:rsidR="0021489E" w:rsidRPr="00675D8A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675D8A">
        <w:rPr>
          <w:rFonts w:ascii="Times New Roman" w:hAnsi="Times New Roman" w:cs="Times New Roman"/>
          <w:sz w:val="28"/>
          <w:szCs w:val="28"/>
        </w:rPr>
        <w:t xml:space="preserve">запрещается передача полученных документов (их копий) или информации третьим лицам, включая других участников отбора, или использование данных документов </w:t>
      </w:r>
      <w:r w:rsidRPr="00675D8A">
        <w:rPr>
          <w:rFonts w:ascii="Times New Roman" w:hAnsi="Times New Roman" w:cs="Times New Roman"/>
          <w:sz w:val="28"/>
          <w:szCs w:val="28"/>
        </w:rPr>
        <w:lastRenderedPageBreak/>
        <w:t xml:space="preserve">(их копий) или информации в иных целях, чем оценка предложений, полученных в ходе проведения отбора. </w:t>
      </w:r>
    </w:p>
    <w:p w14:paraId="67B52598" w14:textId="4846182A" w:rsidR="003D4F75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путем открытого голосования, </w:t>
      </w:r>
      <w:r w:rsidR="00C1779F" w:rsidRPr="00675D8A">
        <w:rPr>
          <w:rFonts w:ascii="Times New Roman" w:hAnsi="Times New Roman" w:cs="Times New Roman"/>
          <w:sz w:val="28"/>
          <w:szCs w:val="28"/>
        </w:rPr>
        <w:t xml:space="preserve">простым </w:t>
      </w:r>
      <w:r w:rsidRPr="00675D8A">
        <w:rPr>
          <w:rFonts w:ascii="Times New Roman" w:hAnsi="Times New Roman" w:cs="Times New Roman"/>
          <w:sz w:val="28"/>
          <w:szCs w:val="28"/>
        </w:rPr>
        <w:t>большинством голосов от числа присутствующих на заседании членов Комиссии.</w:t>
      </w:r>
    </w:p>
    <w:p w14:paraId="2B702D68" w14:textId="18FB5ABC" w:rsidR="003D4F75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В случае равенства голосов решающим является голос </w:t>
      </w:r>
      <w:r w:rsidR="006A1D0E">
        <w:rPr>
          <w:rFonts w:ascii="Times New Roman" w:hAnsi="Times New Roman" w:cs="Times New Roman"/>
          <w:sz w:val="28"/>
          <w:szCs w:val="28"/>
        </w:rPr>
        <w:t>п</w:t>
      </w:r>
      <w:r w:rsidRPr="00675D8A">
        <w:rPr>
          <w:rFonts w:ascii="Times New Roman" w:hAnsi="Times New Roman" w:cs="Times New Roman"/>
          <w:sz w:val="28"/>
          <w:szCs w:val="28"/>
        </w:rPr>
        <w:t>редседател</w:t>
      </w:r>
      <w:r w:rsidR="006A1D0E">
        <w:rPr>
          <w:rFonts w:ascii="Times New Roman" w:hAnsi="Times New Roman" w:cs="Times New Roman"/>
          <w:sz w:val="28"/>
          <w:szCs w:val="28"/>
        </w:rPr>
        <w:t>ьствующего</w:t>
      </w:r>
      <w:r w:rsidRPr="00675D8A">
        <w:rPr>
          <w:rFonts w:ascii="Times New Roman" w:hAnsi="Times New Roman" w:cs="Times New Roman"/>
          <w:sz w:val="28"/>
          <w:szCs w:val="28"/>
        </w:rPr>
        <w:t xml:space="preserve"> на заседании Комиссии.</w:t>
      </w:r>
    </w:p>
    <w:p w14:paraId="098ACBEC" w14:textId="20108CC7" w:rsidR="003D4F75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>Члены Комиссии, не согласные с решением Комиссии</w:t>
      </w:r>
      <w:r w:rsidR="00E9511B">
        <w:rPr>
          <w:rFonts w:ascii="Times New Roman" w:hAnsi="Times New Roman" w:cs="Times New Roman"/>
          <w:sz w:val="28"/>
          <w:szCs w:val="28"/>
        </w:rPr>
        <w:t>,</w:t>
      </w:r>
      <w:r w:rsidR="00484E43" w:rsidRPr="00675D8A">
        <w:rPr>
          <w:rFonts w:ascii="Times New Roman" w:hAnsi="Times New Roman" w:cs="Times New Roman"/>
          <w:sz w:val="28"/>
          <w:szCs w:val="28"/>
        </w:rPr>
        <w:t xml:space="preserve"> принятым большинством голосов</w:t>
      </w:r>
      <w:r w:rsidRPr="00675D8A">
        <w:rPr>
          <w:rFonts w:ascii="Times New Roman" w:hAnsi="Times New Roman" w:cs="Times New Roman"/>
          <w:sz w:val="28"/>
          <w:szCs w:val="28"/>
        </w:rPr>
        <w:t>, вправе приложить к решению особое мнение в письменн</w:t>
      </w:r>
      <w:r w:rsidR="00E9511B">
        <w:rPr>
          <w:rFonts w:ascii="Times New Roman" w:hAnsi="Times New Roman" w:cs="Times New Roman"/>
          <w:sz w:val="28"/>
          <w:szCs w:val="28"/>
        </w:rPr>
        <w:t>ой форме</w:t>
      </w:r>
      <w:r w:rsidRPr="00675D8A">
        <w:rPr>
          <w:rFonts w:ascii="Times New Roman" w:hAnsi="Times New Roman" w:cs="Times New Roman"/>
          <w:sz w:val="28"/>
          <w:szCs w:val="28"/>
        </w:rPr>
        <w:t>.</w:t>
      </w:r>
    </w:p>
    <w:p w14:paraId="2CBDC7BF" w14:textId="7D110AF3" w:rsidR="003D4F75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Комиссия упраздняется </w:t>
      </w:r>
      <w:r w:rsidR="00310F20" w:rsidRPr="00675D8A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AA583E" w:rsidRPr="00675D8A">
        <w:rPr>
          <w:rFonts w:ascii="Times New Roman" w:hAnsi="Times New Roman" w:cs="Times New Roman"/>
          <w:sz w:val="28"/>
          <w:szCs w:val="28"/>
        </w:rPr>
        <w:t>принятия</w:t>
      </w:r>
      <w:r w:rsidR="00E74B12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310F20" w:rsidRPr="00675D8A">
        <w:rPr>
          <w:rFonts w:ascii="Times New Roman" w:hAnsi="Times New Roman" w:cs="Times New Roman"/>
          <w:sz w:val="28"/>
          <w:szCs w:val="28"/>
        </w:rPr>
        <w:t xml:space="preserve">решения Правительства Кыргызской Республики об </w:t>
      </w:r>
      <w:r w:rsidR="00231FAF">
        <w:rPr>
          <w:rFonts w:ascii="Times New Roman" w:hAnsi="Times New Roman" w:cs="Times New Roman"/>
          <w:sz w:val="28"/>
          <w:szCs w:val="28"/>
        </w:rPr>
        <w:t>определении</w:t>
      </w:r>
      <w:r w:rsidR="00310F20" w:rsidRPr="00675D8A">
        <w:rPr>
          <w:rFonts w:ascii="Times New Roman" w:hAnsi="Times New Roman" w:cs="Times New Roman"/>
          <w:sz w:val="28"/>
          <w:szCs w:val="28"/>
        </w:rPr>
        <w:t xml:space="preserve"> </w:t>
      </w:r>
      <w:r w:rsidR="009B65D7">
        <w:rPr>
          <w:rFonts w:ascii="Times New Roman" w:hAnsi="Times New Roman" w:cs="Times New Roman"/>
          <w:sz w:val="28"/>
          <w:szCs w:val="28"/>
        </w:rPr>
        <w:t>н</w:t>
      </w:r>
      <w:r w:rsidR="002972EF">
        <w:rPr>
          <w:rFonts w:ascii="Times New Roman" w:hAnsi="Times New Roman" w:cs="Times New Roman"/>
          <w:sz w:val="28"/>
          <w:szCs w:val="28"/>
        </w:rPr>
        <w:t>ационального</w:t>
      </w:r>
      <w:r w:rsidR="00310F20" w:rsidRPr="00675D8A">
        <w:rPr>
          <w:rFonts w:ascii="Times New Roman" w:hAnsi="Times New Roman" w:cs="Times New Roman"/>
          <w:sz w:val="28"/>
          <w:szCs w:val="28"/>
        </w:rPr>
        <w:t xml:space="preserve"> оператора</w:t>
      </w:r>
      <w:r w:rsidRPr="00675D8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A4A7E8" w14:textId="11144C70" w:rsidR="003D4F75" w:rsidRPr="00675D8A" w:rsidRDefault="003D4F75" w:rsidP="002F4650">
      <w:pPr>
        <w:pStyle w:val="tkTekst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и иное обеспечение деятельности Комиссии осуществляется </w:t>
      </w:r>
      <w:r w:rsidR="001A2B71" w:rsidRPr="00675D8A">
        <w:rPr>
          <w:rFonts w:ascii="Times New Roman" w:hAnsi="Times New Roman" w:cs="Times New Roman"/>
          <w:sz w:val="28"/>
          <w:szCs w:val="28"/>
        </w:rPr>
        <w:t>секретарем</w:t>
      </w:r>
      <w:r w:rsidRPr="00675D8A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14:paraId="5C11F7DE" w14:textId="53CC6779" w:rsidR="00AC456D" w:rsidRPr="00675D8A" w:rsidRDefault="00AC456D" w:rsidP="00655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2B514" w14:textId="27572457" w:rsidR="00AC456D" w:rsidRPr="00675D8A" w:rsidRDefault="00675D8A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E4B83" w:rsidRPr="00675D8A">
        <w:rPr>
          <w:rFonts w:ascii="Times New Roman" w:hAnsi="Times New Roman" w:cs="Times New Roman"/>
          <w:sz w:val="28"/>
          <w:szCs w:val="28"/>
        </w:rPr>
        <w:t>3</w:t>
      </w:r>
      <w:r w:rsidR="00AC456D" w:rsidRPr="00675D8A">
        <w:rPr>
          <w:rFonts w:ascii="Times New Roman" w:hAnsi="Times New Roman" w:cs="Times New Roman"/>
          <w:sz w:val="28"/>
          <w:szCs w:val="28"/>
        </w:rPr>
        <w:t xml:space="preserve">. </w:t>
      </w:r>
      <w:r w:rsidR="004C7C80" w:rsidRPr="00675D8A">
        <w:rPr>
          <w:rFonts w:ascii="Times New Roman" w:hAnsi="Times New Roman" w:cs="Times New Roman"/>
          <w:sz w:val="28"/>
          <w:szCs w:val="28"/>
        </w:rPr>
        <w:t>Порядок проведения отбора</w:t>
      </w:r>
    </w:p>
    <w:p w14:paraId="6B51B729" w14:textId="77777777" w:rsidR="001F508A" w:rsidRPr="00675D8A" w:rsidRDefault="001F508A">
      <w:pPr>
        <w:pStyle w:val="tkZagolovok2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44E54E46" w14:textId="0CFC4EBE" w:rsidR="00AE7ED9" w:rsidRPr="00AA1F87" w:rsidRDefault="002F7E6D" w:rsidP="002972EF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A1F87">
        <w:rPr>
          <w:sz w:val="28"/>
          <w:szCs w:val="28"/>
        </w:rPr>
        <w:t>Объявление об</w:t>
      </w:r>
      <w:r w:rsidR="00AE7ED9" w:rsidRPr="00AA1F87">
        <w:rPr>
          <w:sz w:val="28"/>
          <w:szCs w:val="28"/>
        </w:rPr>
        <w:t xml:space="preserve"> отборе</w:t>
      </w:r>
      <w:r w:rsidR="000C3A67" w:rsidRPr="00AA1F87">
        <w:rPr>
          <w:sz w:val="28"/>
          <w:szCs w:val="28"/>
        </w:rPr>
        <w:t xml:space="preserve"> </w:t>
      </w:r>
      <w:r w:rsidR="009B65D7">
        <w:rPr>
          <w:sz w:val="28"/>
          <w:szCs w:val="28"/>
        </w:rPr>
        <w:t>н</w:t>
      </w:r>
      <w:r w:rsidR="002972EF" w:rsidRPr="00AA1F87">
        <w:rPr>
          <w:sz w:val="28"/>
          <w:szCs w:val="28"/>
        </w:rPr>
        <w:t>ационального</w:t>
      </w:r>
      <w:r w:rsidR="000C3A67" w:rsidRPr="00AA1F87">
        <w:rPr>
          <w:sz w:val="28"/>
          <w:szCs w:val="28"/>
        </w:rPr>
        <w:t xml:space="preserve"> оператора</w:t>
      </w:r>
      <w:r w:rsidR="00AE7ED9" w:rsidRPr="00AA1F87">
        <w:rPr>
          <w:sz w:val="28"/>
          <w:szCs w:val="28"/>
        </w:rPr>
        <w:t xml:space="preserve"> опубликовывается не позднее чем за</w:t>
      </w:r>
      <w:r w:rsidR="000C3A67" w:rsidRPr="00AA1F87">
        <w:rPr>
          <w:sz w:val="28"/>
          <w:szCs w:val="28"/>
        </w:rPr>
        <w:t xml:space="preserve"> </w:t>
      </w:r>
      <w:r w:rsidR="00AE7ED9" w:rsidRPr="00AA1F87">
        <w:rPr>
          <w:sz w:val="28"/>
          <w:szCs w:val="28"/>
        </w:rPr>
        <w:t>1</w:t>
      </w:r>
      <w:r w:rsidR="002106B8" w:rsidRPr="00AA1F87">
        <w:rPr>
          <w:sz w:val="28"/>
          <w:szCs w:val="28"/>
        </w:rPr>
        <w:t>0</w:t>
      </w:r>
      <w:r w:rsidR="00AE7ED9" w:rsidRPr="00AA1F87">
        <w:rPr>
          <w:sz w:val="28"/>
          <w:szCs w:val="28"/>
        </w:rPr>
        <w:t xml:space="preserve"> (</w:t>
      </w:r>
      <w:r w:rsidR="002106B8" w:rsidRPr="00AA1F87">
        <w:rPr>
          <w:sz w:val="28"/>
          <w:szCs w:val="28"/>
        </w:rPr>
        <w:t>десять</w:t>
      </w:r>
      <w:r w:rsidR="00AE7ED9" w:rsidRPr="00AA1F87">
        <w:rPr>
          <w:sz w:val="28"/>
          <w:szCs w:val="28"/>
        </w:rPr>
        <w:t xml:space="preserve">) календарных дней до дня начала приема заявок на участие в </w:t>
      </w:r>
      <w:r w:rsidR="00263A41" w:rsidRPr="00AA1F87">
        <w:rPr>
          <w:sz w:val="28"/>
          <w:szCs w:val="28"/>
        </w:rPr>
        <w:t>отборе на официальном сайте</w:t>
      </w:r>
      <w:r w:rsidR="000C3A67" w:rsidRPr="00AA1F87">
        <w:rPr>
          <w:sz w:val="28"/>
          <w:szCs w:val="28"/>
        </w:rPr>
        <w:t xml:space="preserve"> уполномоченного </w:t>
      </w:r>
      <w:r w:rsidR="00AE7ED9" w:rsidRPr="00AA1F87">
        <w:rPr>
          <w:sz w:val="28"/>
          <w:szCs w:val="28"/>
        </w:rPr>
        <w:t>государственн</w:t>
      </w:r>
      <w:r w:rsidR="00E9511B" w:rsidRPr="00AA1F87">
        <w:rPr>
          <w:sz w:val="28"/>
          <w:szCs w:val="28"/>
        </w:rPr>
        <w:t>ого органа, председательствующего</w:t>
      </w:r>
      <w:r w:rsidR="00AE7ED9" w:rsidRPr="00AA1F87">
        <w:rPr>
          <w:sz w:val="28"/>
          <w:szCs w:val="28"/>
        </w:rPr>
        <w:t xml:space="preserve"> в Комиссии</w:t>
      </w:r>
      <w:r w:rsidR="00AA1F87" w:rsidRPr="00AA1F87">
        <w:rPr>
          <w:sz w:val="28"/>
          <w:szCs w:val="28"/>
        </w:rPr>
        <w:t>,</w:t>
      </w:r>
      <w:r w:rsidR="00AE7ED9" w:rsidRPr="00AA1F87">
        <w:rPr>
          <w:sz w:val="28"/>
          <w:szCs w:val="28"/>
        </w:rPr>
        <w:t xml:space="preserve"> и на официальном сайте Фонда по управлению государственным имуществом при Правительстве Кыргызской Республики</w:t>
      </w:r>
      <w:r w:rsidRPr="00AA1F87">
        <w:rPr>
          <w:sz w:val="28"/>
          <w:szCs w:val="28"/>
        </w:rPr>
        <w:t>.</w:t>
      </w:r>
      <w:r w:rsidR="00AE7ED9" w:rsidRPr="00AA1F87">
        <w:rPr>
          <w:sz w:val="28"/>
          <w:szCs w:val="28"/>
        </w:rPr>
        <w:t xml:space="preserve"> </w:t>
      </w:r>
    </w:p>
    <w:p w14:paraId="68071B4B" w14:textId="08866AE9" w:rsidR="001F508A" w:rsidRPr="00675D8A" w:rsidRDefault="005741B3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 xml:space="preserve">Объявление </w:t>
      </w:r>
      <w:r w:rsidR="002F7E6D" w:rsidRPr="00675D8A">
        <w:rPr>
          <w:sz w:val="28"/>
          <w:szCs w:val="28"/>
        </w:rPr>
        <w:t>об</w:t>
      </w:r>
      <w:r w:rsidR="00AF618C" w:rsidRPr="00675D8A">
        <w:rPr>
          <w:sz w:val="28"/>
          <w:szCs w:val="28"/>
        </w:rPr>
        <w:t xml:space="preserve"> отборе</w:t>
      </w:r>
      <w:r w:rsidR="001F508A" w:rsidRPr="00675D8A">
        <w:rPr>
          <w:sz w:val="28"/>
          <w:szCs w:val="28"/>
        </w:rPr>
        <w:t xml:space="preserve"> должно содержать следующую информацию:</w:t>
      </w:r>
    </w:p>
    <w:p w14:paraId="262F764F" w14:textId="17557A05" w:rsidR="00F42278" w:rsidRPr="00675D8A" w:rsidRDefault="00047FEB" w:rsidP="002F4650">
      <w:pPr>
        <w:pStyle w:val="Default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675D8A">
        <w:rPr>
          <w:sz w:val="28"/>
          <w:szCs w:val="28"/>
        </w:rPr>
        <w:t>место</w:t>
      </w:r>
      <w:proofErr w:type="gramEnd"/>
      <w:r w:rsidRPr="00675D8A">
        <w:rPr>
          <w:sz w:val="28"/>
          <w:szCs w:val="28"/>
        </w:rPr>
        <w:t xml:space="preserve"> подачи заявок (</w:t>
      </w:r>
      <w:r w:rsidR="001F508A" w:rsidRPr="00675D8A">
        <w:rPr>
          <w:sz w:val="28"/>
          <w:szCs w:val="28"/>
        </w:rPr>
        <w:t xml:space="preserve">наименование, место нахождения, почтовый адрес, адрес электронной почты и контактный телефон </w:t>
      </w:r>
      <w:r w:rsidR="002F3820" w:rsidRPr="00675D8A">
        <w:rPr>
          <w:sz w:val="28"/>
          <w:szCs w:val="28"/>
        </w:rPr>
        <w:t>секретаря Комиссии</w:t>
      </w:r>
      <w:r w:rsidRPr="00675D8A">
        <w:rPr>
          <w:sz w:val="28"/>
          <w:szCs w:val="28"/>
        </w:rPr>
        <w:t>)</w:t>
      </w:r>
      <w:r w:rsidR="001F508A" w:rsidRPr="00675D8A">
        <w:rPr>
          <w:sz w:val="28"/>
          <w:szCs w:val="28"/>
        </w:rPr>
        <w:t>;</w:t>
      </w:r>
    </w:p>
    <w:p w14:paraId="4CA7B462" w14:textId="4536CC30" w:rsidR="008A0EF5" w:rsidRPr="00675D8A" w:rsidRDefault="00047FEB" w:rsidP="002F4650">
      <w:pPr>
        <w:pStyle w:val="Default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sz w:val="28"/>
          <w:szCs w:val="28"/>
        </w:rPr>
        <w:t>сроки</w:t>
      </w:r>
      <w:proofErr w:type="gramEnd"/>
      <w:r w:rsidRPr="00675D8A">
        <w:rPr>
          <w:sz w:val="28"/>
          <w:szCs w:val="28"/>
        </w:rPr>
        <w:t xml:space="preserve"> подачи заявок</w:t>
      </w:r>
      <w:r w:rsidR="00C71CA6" w:rsidRPr="00675D8A">
        <w:rPr>
          <w:color w:val="auto"/>
          <w:sz w:val="28"/>
          <w:szCs w:val="28"/>
        </w:rPr>
        <w:t>;</w:t>
      </w:r>
    </w:p>
    <w:p w14:paraId="76F06E0F" w14:textId="62441405" w:rsidR="00C71CA6" w:rsidRPr="00675D8A" w:rsidRDefault="00C71CA6" w:rsidP="002F4650">
      <w:pPr>
        <w:pStyle w:val="Default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color w:val="auto"/>
          <w:sz w:val="28"/>
          <w:szCs w:val="28"/>
        </w:rPr>
        <w:t>порядок</w:t>
      </w:r>
      <w:proofErr w:type="gramEnd"/>
      <w:r w:rsidRPr="00675D8A">
        <w:rPr>
          <w:color w:val="auto"/>
          <w:sz w:val="28"/>
          <w:szCs w:val="28"/>
        </w:rPr>
        <w:t xml:space="preserve"> проведения отбора</w:t>
      </w:r>
      <w:r w:rsidR="00B461BC" w:rsidRPr="00675D8A">
        <w:rPr>
          <w:color w:val="auto"/>
          <w:sz w:val="28"/>
          <w:szCs w:val="28"/>
        </w:rPr>
        <w:t xml:space="preserve"> согласно настоящему Временному положению</w:t>
      </w:r>
      <w:r w:rsidRPr="00675D8A">
        <w:rPr>
          <w:color w:val="auto"/>
          <w:sz w:val="28"/>
          <w:szCs w:val="28"/>
        </w:rPr>
        <w:t>.</w:t>
      </w:r>
    </w:p>
    <w:p w14:paraId="612B47AD" w14:textId="0E18ACBB" w:rsidR="000D5C32" w:rsidRPr="00675D8A" w:rsidRDefault="00FE121A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color w:val="auto"/>
          <w:sz w:val="28"/>
          <w:szCs w:val="28"/>
        </w:rPr>
        <w:t>Участники</w:t>
      </w:r>
      <w:r w:rsidR="00A426EE" w:rsidRPr="00675D8A">
        <w:rPr>
          <w:color w:val="auto"/>
          <w:sz w:val="28"/>
          <w:szCs w:val="28"/>
        </w:rPr>
        <w:t xml:space="preserve"> </w:t>
      </w:r>
      <w:r w:rsidR="00B453AF">
        <w:rPr>
          <w:color w:val="auto"/>
          <w:sz w:val="28"/>
          <w:szCs w:val="28"/>
        </w:rPr>
        <w:t xml:space="preserve">отбора </w:t>
      </w:r>
      <w:r w:rsidR="00A426EE" w:rsidRPr="00675D8A">
        <w:rPr>
          <w:color w:val="auto"/>
          <w:sz w:val="28"/>
          <w:szCs w:val="28"/>
        </w:rPr>
        <w:t xml:space="preserve">вправе обратиться </w:t>
      </w:r>
      <w:r w:rsidR="00B453AF">
        <w:rPr>
          <w:color w:val="auto"/>
          <w:sz w:val="28"/>
          <w:szCs w:val="28"/>
        </w:rPr>
        <w:t>в</w:t>
      </w:r>
      <w:r w:rsidR="00A426EE" w:rsidRPr="00675D8A">
        <w:rPr>
          <w:color w:val="auto"/>
          <w:sz w:val="28"/>
          <w:szCs w:val="28"/>
        </w:rPr>
        <w:t xml:space="preserve"> </w:t>
      </w:r>
      <w:r w:rsidR="00B453AF">
        <w:rPr>
          <w:color w:val="auto"/>
          <w:sz w:val="28"/>
          <w:szCs w:val="28"/>
        </w:rPr>
        <w:t>Комиссию</w:t>
      </w:r>
      <w:r w:rsidR="00A426EE" w:rsidRPr="00675D8A">
        <w:rPr>
          <w:color w:val="auto"/>
          <w:sz w:val="28"/>
          <w:szCs w:val="28"/>
        </w:rPr>
        <w:t xml:space="preserve"> за получением разъяснений</w:t>
      </w:r>
      <w:r w:rsidRPr="00675D8A">
        <w:rPr>
          <w:color w:val="auto"/>
          <w:sz w:val="28"/>
          <w:szCs w:val="28"/>
        </w:rPr>
        <w:t xml:space="preserve"> </w:t>
      </w:r>
      <w:r w:rsidR="00B453AF">
        <w:rPr>
          <w:color w:val="auto"/>
          <w:sz w:val="28"/>
          <w:szCs w:val="28"/>
        </w:rPr>
        <w:t>об</w:t>
      </w:r>
      <w:r w:rsidRPr="00675D8A">
        <w:rPr>
          <w:color w:val="auto"/>
          <w:sz w:val="28"/>
          <w:szCs w:val="28"/>
        </w:rPr>
        <w:t xml:space="preserve"> участи</w:t>
      </w:r>
      <w:r w:rsidR="00B453AF">
        <w:rPr>
          <w:color w:val="auto"/>
          <w:sz w:val="28"/>
          <w:szCs w:val="28"/>
        </w:rPr>
        <w:t>и</w:t>
      </w:r>
      <w:r w:rsidRPr="00675D8A">
        <w:rPr>
          <w:color w:val="auto"/>
          <w:sz w:val="28"/>
          <w:szCs w:val="28"/>
        </w:rPr>
        <w:t xml:space="preserve"> в отборе</w:t>
      </w:r>
      <w:r w:rsidR="000D5C32" w:rsidRPr="00675D8A">
        <w:rPr>
          <w:color w:val="auto"/>
          <w:sz w:val="28"/>
          <w:szCs w:val="28"/>
        </w:rPr>
        <w:t xml:space="preserve"> не позднее</w:t>
      </w:r>
      <w:r w:rsidR="00426A5D" w:rsidRPr="00675D8A">
        <w:rPr>
          <w:color w:val="auto"/>
          <w:sz w:val="28"/>
          <w:szCs w:val="28"/>
        </w:rPr>
        <w:t>, чем за</w:t>
      </w:r>
      <w:r w:rsidR="002F4650" w:rsidRPr="00675D8A">
        <w:rPr>
          <w:color w:val="auto"/>
          <w:sz w:val="28"/>
          <w:szCs w:val="28"/>
        </w:rPr>
        <w:t xml:space="preserve"> 3 (три) рабочих дня</w:t>
      </w:r>
      <w:r w:rsidRPr="00675D8A">
        <w:rPr>
          <w:color w:val="auto"/>
          <w:sz w:val="28"/>
          <w:szCs w:val="28"/>
        </w:rPr>
        <w:t xml:space="preserve"> </w:t>
      </w:r>
      <w:r w:rsidR="00A426EE" w:rsidRPr="00675D8A">
        <w:rPr>
          <w:color w:val="auto"/>
          <w:sz w:val="28"/>
          <w:szCs w:val="28"/>
        </w:rPr>
        <w:t xml:space="preserve">до </w:t>
      </w:r>
      <w:r w:rsidR="000D5C32" w:rsidRPr="00675D8A">
        <w:rPr>
          <w:color w:val="auto"/>
          <w:sz w:val="28"/>
          <w:szCs w:val="28"/>
        </w:rPr>
        <w:t>даты вскрытия заявок</w:t>
      </w:r>
      <w:r w:rsidR="00A426EE" w:rsidRPr="00675D8A">
        <w:rPr>
          <w:color w:val="auto"/>
          <w:sz w:val="28"/>
          <w:szCs w:val="28"/>
        </w:rPr>
        <w:t>. Запросы на разъяснение</w:t>
      </w:r>
      <w:r w:rsidR="00B453AF">
        <w:rPr>
          <w:color w:val="auto"/>
          <w:sz w:val="28"/>
          <w:szCs w:val="28"/>
        </w:rPr>
        <w:t xml:space="preserve"> об</w:t>
      </w:r>
      <w:r w:rsidRPr="00675D8A">
        <w:rPr>
          <w:color w:val="auto"/>
          <w:sz w:val="28"/>
          <w:szCs w:val="28"/>
        </w:rPr>
        <w:t xml:space="preserve"> участ</w:t>
      </w:r>
      <w:r w:rsidR="00C20F8C" w:rsidRPr="00675D8A">
        <w:rPr>
          <w:color w:val="auto"/>
          <w:sz w:val="28"/>
          <w:szCs w:val="28"/>
        </w:rPr>
        <w:t>и</w:t>
      </w:r>
      <w:r w:rsidR="00B453AF">
        <w:rPr>
          <w:color w:val="auto"/>
          <w:sz w:val="28"/>
          <w:szCs w:val="28"/>
        </w:rPr>
        <w:t>и</w:t>
      </w:r>
      <w:r w:rsidR="00C20F8C" w:rsidRPr="00675D8A">
        <w:rPr>
          <w:color w:val="auto"/>
          <w:sz w:val="28"/>
          <w:szCs w:val="28"/>
        </w:rPr>
        <w:t xml:space="preserve"> в</w:t>
      </w:r>
      <w:r w:rsidRPr="00675D8A">
        <w:rPr>
          <w:color w:val="auto"/>
          <w:sz w:val="28"/>
          <w:szCs w:val="28"/>
        </w:rPr>
        <w:t xml:space="preserve"> отборе</w:t>
      </w:r>
      <w:r w:rsidR="00A426EE" w:rsidRPr="00675D8A">
        <w:rPr>
          <w:color w:val="auto"/>
          <w:sz w:val="28"/>
          <w:szCs w:val="28"/>
        </w:rPr>
        <w:t xml:space="preserve"> направляются </w:t>
      </w:r>
      <w:r w:rsidR="00C20F8C" w:rsidRPr="00675D8A">
        <w:rPr>
          <w:color w:val="auto"/>
          <w:sz w:val="28"/>
          <w:szCs w:val="28"/>
        </w:rPr>
        <w:t>секретарю Комиссии</w:t>
      </w:r>
      <w:r w:rsidR="00B453AF" w:rsidRPr="00B453AF">
        <w:rPr>
          <w:color w:val="auto"/>
          <w:sz w:val="28"/>
          <w:szCs w:val="28"/>
        </w:rPr>
        <w:t xml:space="preserve"> </w:t>
      </w:r>
      <w:r w:rsidR="00B453AF" w:rsidRPr="00675D8A">
        <w:rPr>
          <w:color w:val="auto"/>
          <w:sz w:val="28"/>
          <w:szCs w:val="28"/>
        </w:rPr>
        <w:t>в письменной форме</w:t>
      </w:r>
      <w:r w:rsidR="00A426EE" w:rsidRPr="00675D8A">
        <w:rPr>
          <w:color w:val="auto"/>
          <w:sz w:val="28"/>
          <w:szCs w:val="28"/>
        </w:rPr>
        <w:t>.</w:t>
      </w:r>
    </w:p>
    <w:p w14:paraId="51DEF457" w14:textId="442D18CE" w:rsidR="009D592C" w:rsidRPr="00675D8A" w:rsidRDefault="001B5210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>Каждый участник отбора может подать только одну заявку.</w:t>
      </w:r>
      <w:r w:rsidR="009D592C" w:rsidRPr="00675D8A">
        <w:rPr>
          <w:sz w:val="28"/>
          <w:szCs w:val="28"/>
        </w:rPr>
        <w:t xml:space="preserve"> Заявка на участие в</w:t>
      </w:r>
      <w:r w:rsidRPr="00675D8A">
        <w:rPr>
          <w:sz w:val="28"/>
          <w:szCs w:val="28"/>
        </w:rPr>
        <w:t xml:space="preserve"> </w:t>
      </w:r>
      <w:r w:rsidR="009D592C" w:rsidRPr="00675D8A">
        <w:rPr>
          <w:sz w:val="28"/>
          <w:szCs w:val="28"/>
        </w:rPr>
        <w:t>отборе</w:t>
      </w:r>
      <w:r w:rsidR="00C27132" w:rsidRPr="00675D8A">
        <w:rPr>
          <w:sz w:val="28"/>
          <w:szCs w:val="28"/>
        </w:rPr>
        <w:t xml:space="preserve"> </w:t>
      </w:r>
      <w:r w:rsidR="009D592C" w:rsidRPr="00675D8A">
        <w:rPr>
          <w:sz w:val="28"/>
          <w:szCs w:val="28"/>
        </w:rPr>
        <w:t xml:space="preserve">подается </w:t>
      </w:r>
      <w:r w:rsidR="00C27132" w:rsidRPr="00675D8A">
        <w:rPr>
          <w:sz w:val="28"/>
          <w:szCs w:val="28"/>
        </w:rPr>
        <w:t>участником</w:t>
      </w:r>
      <w:r w:rsidR="009D592C" w:rsidRPr="00675D8A">
        <w:rPr>
          <w:sz w:val="28"/>
          <w:szCs w:val="28"/>
        </w:rPr>
        <w:t xml:space="preserve"> </w:t>
      </w:r>
      <w:r w:rsidRPr="00675D8A">
        <w:rPr>
          <w:sz w:val="28"/>
          <w:szCs w:val="28"/>
        </w:rPr>
        <w:t>в бумажной форме в запечатанном конверте</w:t>
      </w:r>
      <w:r w:rsidR="0018464B">
        <w:rPr>
          <w:sz w:val="28"/>
          <w:szCs w:val="28"/>
        </w:rPr>
        <w:t>,</w:t>
      </w:r>
      <w:r w:rsidR="00614AE2">
        <w:rPr>
          <w:sz w:val="28"/>
          <w:szCs w:val="28"/>
        </w:rPr>
        <w:t xml:space="preserve"> по форме согласно приложению 1 к настоящему Временному положению</w:t>
      </w:r>
      <w:r w:rsidRPr="00675D8A">
        <w:rPr>
          <w:sz w:val="28"/>
          <w:szCs w:val="28"/>
        </w:rPr>
        <w:t>.</w:t>
      </w:r>
    </w:p>
    <w:p w14:paraId="488FD062" w14:textId="3047F9A1" w:rsidR="006A549D" w:rsidRPr="00675D8A" w:rsidRDefault="009D592C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>Прием заявок на участие в отборе осуществляется до окончания срока, у</w:t>
      </w:r>
      <w:r w:rsidR="00EA0DBE" w:rsidRPr="00675D8A">
        <w:rPr>
          <w:sz w:val="28"/>
          <w:szCs w:val="28"/>
        </w:rPr>
        <w:t>казанного в объявлении об</w:t>
      </w:r>
      <w:r w:rsidRPr="00675D8A">
        <w:rPr>
          <w:sz w:val="28"/>
          <w:szCs w:val="28"/>
        </w:rPr>
        <w:t xml:space="preserve"> </w:t>
      </w:r>
      <w:r w:rsidR="001B5210" w:rsidRPr="00675D8A">
        <w:rPr>
          <w:sz w:val="28"/>
          <w:szCs w:val="28"/>
        </w:rPr>
        <w:t>отборе</w:t>
      </w:r>
      <w:r w:rsidRPr="00675D8A">
        <w:rPr>
          <w:sz w:val="28"/>
          <w:szCs w:val="28"/>
        </w:rPr>
        <w:t xml:space="preserve">. </w:t>
      </w:r>
    </w:p>
    <w:p w14:paraId="53086910" w14:textId="6A5796E7" w:rsidR="009D592C" w:rsidRPr="00675D8A" w:rsidRDefault="001B5210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>Участник</w:t>
      </w:r>
      <w:r w:rsidR="009D592C" w:rsidRPr="00675D8A">
        <w:rPr>
          <w:sz w:val="28"/>
          <w:szCs w:val="28"/>
        </w:rPr>
        <w:t xml:space="preserve"> </w:t>
      </w:r>
      <w:r w:rsidRPr="00675D8A">
        <w:rPr>
          <w:sz w:val="28"/>
          <w:szCs w:val="28"/>
        </w:rPr>
        <w:t xml:space="preserve">не </w:t>
      </w:r>
      <w:r w:rsidR="009D592C" w:rsidRPr="00675D8A">
        <w:rPr>
          <w:sz w:val="28"/>
          <w:szCs w:val="28"/>
        </w:rPr>
        <w:t xml:space="preserve">вправе </w:t>
      </w:r>
      <w:r w:rsidR="00C46D7F">
        <w:rPr>
          <w:sz w:val="28"/>
          <w:szCs w:val="28"/>
        </w:rPr>
        <w:t>вносить</w:t>
      </w:r>
      <w:r w:rsidR="009D592C" w:rsidRPr="00675D8A">
        <w:rPr>
          <w:sz w:val="28"/>
          <w:szCs w:val="28"/>
        </w:rPr>
        <w:t xml:space="preserve"> изменения </w:t>
      </w:r>
      <w:r w:rsidR="000C7FD2" w:rsidRPr="00675D8A">
        <w:rPr>
          <w:sz w:val="28"/>
          <w:szCs w:val="28"/>
        </w:rPr>
        <w:t>в</w:t>
      </w:r>
      <w:r w:rsidR="009D592C" w:rsidRPr="00675D8A">
        <w:rPr>
          <w:sz w:val="28"/>
          <w:szCs w:val="28"/>
        </w:rPr>
        <w:t xml:space="preserve"> поданную заявку</w:t>
      </w:r>
      <w:r w:rsidRPr="00675D8A">
        <w:rPr>
          <w:sz w:val="28"/>
          <w:szCs w:val="28"/>
        </w:rPr>
        <w:t>.</w:t>
      </w:r>
      <w:r w:rsidR="009D592C" w:rsidRPr="00675D8A">
        <w:rPr>
          <w:sz w:val="28"/>
          <w:szCs w:val="28"/>
        </w:rPr>
        <w:t xml:space="preserve"> </w:t>
      </w:r>
    </w:p>
    <w:p w14:paraId="6625B3DC" w14:textId="219344FD" w:rsidR="00F8525C" w:rsidRPr="00675D8A" w:rsidRDefault="00F8525C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 xml:space="preserve">На копии заявки, представленной участником, </w:t>
      </w:r>
      <w:r w:rsidR="002922FF" w:rsidRPr="00675D8A">
        <w:rPr>
          <w:sz w:val="28"/>
          <w:szCs w:val="28"/>
        </w:rPr>
        <w:t xml:space="preserve">секретарь Комиссии </w:t>
      </w:r>
      <w:r w:rsidRPr="00675D8A">
        <w:rPr>
          <w:sz w:val="28"/>
          <w:szCs w:val="28"/>
        </w:rPr>
        <w:t>делает отметк</w:t>
      </w:r>
      <w:r w:rsidR="002922FF" w:rsidRPr="00675D8A">
        <w:rPr>
          <w:sz w:val="28"/>
          <w:szCs w:val="28"/>
        </w:rPr>
        <w:t>у</w:t>
      </w:r>
      <w:r w:rsidRPr="00675D8A">
        <w:rPr>
          <w:sz w:val="28"/>
          <w:szCs w:val="28"/>
        </w:rPr>
        <w:t xml:space="preserve"> о дате и времени представления заявки</w:t>
      </w:r>
      <w:r w:rsidR="00B453AF">
        <w:rPr>
          <w:sz w:val="28"/>
          <w:szCs w:val="28"/>
        </w:rPr>
        <w:t>,</w:t>
      </w:r>
      <w:r w:rsidRPr="00675D8A">
        <w:rPr>
          <w:sz w:val="28"/>
          <w:szCs w:val="28"/>
        </w:rPr>
        <w:t xml:space="preserve"> с указанием номера этой заявки. Факсимильные копии документов не </w:t>
      </w:r>
      <w:r w:rsidRPr="00675D8A">
        <w:rPr>
          <w:sz w:val="28"/>
          <w:szCs w:val="28"/>
        </w:rPr>
        <w:lastRenderedPageBreak/>
        <w:t>принимаются и считаются недействительными. Заявка, представленная в Комиссию, подлежит регистрации в журнале заявок под порядковым номером</w:t>
      </w:r>
      <w:r w:rsidR="00B453AF">
        <w:rPr>
          <w:sz w:val="28"/>
          <w:szCs w:val="28"/>
        </w:rPr>
        <w:t>,</w:t>
      </w:r>
      <w:r w:rsidRPr="00675D8A">
        <w:rPr>
          <w:sz w:val="28"/>
          <w:szCs w:val="28"/>
        </w:rPr>
        <w:t xml:space="preserve"> с указанием даты и точного времени ее представления (часы и минуты).</w:t>
      </w:r>
    </w:p>
    <w:p w14:paraId="1CE2CCB5" w14:textId="24F2F25B" w:rsidR="00614AE2" w:rsidRDefault="001B5210" w:rsidP="00614AE2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 xml:space="preserve">Заявка на участие в </w:t>
      </w:r>
      <w:r w:rsidR="00F8431D" w:rsidRPr="00675D8A">
        <w:rPr>
          <w:sz w:val="28"/>
          <w:szCs w:val="28"/>
        </w:rPr>
        <w:t>отборе</w:t>
      </w:r>
      <w:r w:rsidRPr="00675D8A">
        <w:rPr>
          <w:sz w:val="28"/>
          <w:szCs w:val="28"/>
        </w:rPr>
        <w:t xml:space="preserve"> должна содержать следующие сведения и докумен</w:t>
      </w:r>
      <w:r w:rsidR="00614AE2">
        <w:rPr>
          <w:sz w:val="28"/>
          <w:szCs w:val="28"/>
        </w:rPr>
        <w:t>ты:</w:t>
      </w:r>
    </w:p>
    <w:p w14:paraId="0D709F17" w14:textId="5F1B6019" w:rsidR="00614AE2" w:rsidRPr="00675D8A" w:rsidRDefault="00B453AF" w:rsidP="00906F65">
      <w:pPr>
        <w:pStyle w:val="Default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заполненная</w:t>
      </w:r>
      <w:proofErr w:type="gramEnd"/>
      <w:r>
        <w:rPr>
          <w:sz w:val="28"/>
          <w:szCs w:val="28"/>
        </w:rPr>
        <w:t xml:space="preserve"> форма</w:t>
      </w:r>
      <w:r w:rsidR="00614AE2" w:rsidRPr="00675D8A">
        <w:rPr>
          <w:sz w:val="28"/>
          <w:szCs w:val="28"/>
        </w:rPr>
        <w:t xml:space="preserve"> заявки в соответствии с приложением 1 к настоящему Временному положению; </w:t>
      </w:r>
    </w:p>
    <w:p w14:paraId="7120A8DB" w14:textId="38429B64" w:rsidR="00614AE2" w:rsidRPr="00906F65" w:rsidRDefault="00614AE2" w:rsidP="00614AE2">
      <w:pPr>
        <w:pStyle w:val="Default"/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675D8A">
        <w:rPr>
          <w:sz w:val="28"/>
          <w:szCs w:val="28"/>
        </w:rPr>
        <w:t>документы</w:t>
      </w:r>
      <w:proofErr w:type="gramEnd"/>
      <w:r w:rsidRPr="00675D8A">
        <w:rPr>
          <w:sz w:val="28"/>
          <w:szCs w:val="28"/>
        </w:rPr>
        <w:t>, подтверждающие соответствие участника требованиям, предъявляемым к участникам отбора</w:t>
      </w:r>
      <w:r w:rsidR="00B453AF">
        <w:rPr>
          <w:sz w:val="28"/>
          <w:szCs w:val="28"/>
        </w:rPr>
        <w:t>,</w:t>
      </w:r>
      <w:r w:rsidRPr="00675D8A">
        <w:rPr>
          <w:sz w:val="28"/>
          <w:szCs w:val="28"/>
        </w:rPr>
        <w:t xml:space="preserve"> в соответствии с приложением 2 к настоящему Временному положению.</w:t>
      </w:r>
    </w:p>
    <w:p w14:paraId="2AC97A34" w14:textId="19E171F7" w:rsidR="00614AE2" w:rsidRPr="00675D8A" w:rsidRDefault="00906F65" w:rsidP="00906F65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Конверт с з</w:t>
      </w:r>
      <w:r w:rsidR="00614AE2" w:rsidRPr="00675D8A">
        <w:rPr>
          <w:sz w:val="28"/>
          <w:szCs w:val="28"/>
        </w:rPr>
        <w:t>аявкой, п</w:t>
      </w:r>
      <w:r w:rsidR="00917E7A">
        <w:rPr>
          <w:sz w:val="28"/>
          <w:szCs w:val="28"/>
        </w:rPr>
        <w:t>редставленный секретарю Комиссии</w:t>
      </w:r>
      <w:r w:rsidR="00614AE2" w:rsidRPr="00675D8A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истечении срока представления з</w:t>
      </w:r>
      <w:r w:rsidR="00614AE2" w:rsidRPr="00675D8A">
        <w:rPr>
          <w:sz w:val="28"/>
          <w:szCs w:val="28"/>
        </w:rPr>
        <w:t>аявок, возвращается представившему ее участнику, при этом на заявке делается отметка об отказе в принятии заявки.</w:t>
      </w:r>
    </w:p>
    <w:p w14:paraId="174859A3" w14:textId="60449A39" w:rsidR="00614AE2" w:rsidRPr="00906F65" w:rsidRDefault="00614AE2" w:rsidP="00906F65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 xml:space="preserve">Заявка на участие в отборе должна быть оформлена в соответствии с требованиями к содержанию, составу и оформлению указанных документов, установленных настоящим Временным положением. </w:t>
      </w:r>
    </w:p>
    <w:p w14:paraId="2F5ABD28" w14:textId="42671F77" w:rsidR="00750325" w:rsidRPr="00675D8A" w:rsidRDefault="00750325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color w:val="auto"/>
          <w:sz w:val="28"/>
          <w:szCs w:val="28"/>
        </w:rPr>
        <w:t xml:space="preserve">Вскрытие заявок осуществляется в срок (время) и месте, которые определены в </w:t>
      </w:r>
      <w:r w:rsidR="006A549D" w:rsidRPr="00675D8A">
        <w:rPr>
          <w:color w:val="auto"/>
          <w:sz w:val="28"/>
          <w:szCs w:val="28"/>
        </w:rPr>
        <w:t>объявлении об отборе</w:t>
      </w:r>
      <w:r w:rsidR="00087EAC" w:rsidRPr="00675D8A">
        <w:rPr>
          <w:color w:val="auto"/>
          <w:sz w:val="28"/>
          <w:szCs w:val="28"/>
        </w:rPr>
        <w:t>.</w:t>
      </w:r>
      <w:r w:rsidRPr="00675D8A">
        <w:rPr>
          <w:color w:val="auto"/>
          <w:sz w:val="28"/>
          <w:szCs w:val="28"/>
        </w:rPr>
        <w:t xml:space="preserve"> </w:t>
      </w:r>
      <w:r w:rsidR="00087EAC" w:rsidRPr="00675D8A">
        <w:rPr>
          <w:color w:val="auto"/>
          <w:sz w:val="28"/>
          <w:szCs w:val="28"/>
        </w:rPr>
        <w:t xml:space="preserve">Даты окончательного срока подачи </w:t>
      </w:r>
      <w:r w:rsidR="00C46D7F">
        <w:rPr>
          <w:color w:val="auto"/>
          <w:sz w:val="28"/>
          <w:szCs w:val="28"/>
        </w:rPr>
        <w:t>з</w:t>
      </w:r>
      <w:r w:rsidR="00B453AF">
        <w:rPr>
          <w:color w:val="auto"/>
          <w:sz w:val="28"/>
          <w:szCs w:val="28"/>
        </w:rPr>
        <w:t>аявок</w:t>
      </w:r>
      <w:r w:rsidR="00087EAC" w:rsidRPr="00675D8A">
        <w:rPr>
          <w:color w:val="auto"/>
          <w:sz w:val="28"/>
          <w:szCs w:val="28"/>
        </w:rPr>
        <w:t xml:space="preserve"> и вскрытия</w:t>
      </w:r>
      <w:r w:rsidR="009B65D7">
        <w:rPr>
          <w:color w:val="auto"/>
          <w:sz w:val="28"/>
          <w:szCs w:val="28"/>
        </w:rPr>
        <w:t xml:space="preserve"> заявок</w:t>
      </w:r>
      <w:r w:rsidR="00087EAC" w:rsidRPr="00675D8A">
        <w:rPr>
          <w:color w:val="auto"/>
          <w:sz w:val="28"/>
          <w:szCs w:val="28"/>
        </w:rPr>
        <w:t xml:space="preserve"> не могут совпадать. Вскрытие </w:t>
      </w:r>
      <w:r w:rsidR="009B65D7">
        <w:rPr>
          <w:color w:val="auto"/>
          <w:sz w:val="28"/>
          <w:szCs w:val="28"/>
        </w:rPr>
        <w:t xml:space="preserve">заявок </w:t>
      </w:r>
      <w:r w:rsidR="00087EAC" w:rsidRPr="00675D8A">
        <w:rPr>
          <w:color w:val="auto"/>
          <w:sz w:val="28"/>
          <w:szCs w:val="28"/>
        </w:rPr>
        <w:t>должно быть осуществлено на следующий день после окончательного срока пода</w:t>
      </w:r>
      <w:r w:rsidR="00906F65">
        <w:rPr>
          <w:color w:val="auto"/>
          <w:sz w:val="28"/>
          <w:szCs w:val="28"/>
        </w:rPr>
        <w:t>чи з</w:t>
      </w:r>
      <w:r w:rsidR="00087EAC" w:rsidRPr="00675D8A">
        <w:rPr>
          <w:color w:val="auto"/>
          <w:sz w:val="28"/>
          <w:szCs w:val="28"/>
        </w:rPr>
        <w:t>аявок.</w:t>
      </w:r>
    </w:p>
    <w:p w14:paraId="112EEAEE" w14:textId="69C5D8FA" w:rsidR="00DF0EC1" w:rsidRPr="00675D8A" w:rsidRDefault="00DF0EC1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color w:val="auto"/>
          <w:sz w:val="28"/>
          <w:szCs w:val="28"/>
        </w:rPr>
        <w:t xml:space="preserve">Рассмотрение заявок на участие в </w:t>
      </w:r>
      <w:r w:rsidR="00792825" w:rsidRPr="00675D8A">
        <w:rPr>
          <w:color w:val="auto"/>
          <w:sz w:val="28"/>
          <w:szCs w:val="28"/>
        </w:rPr>
        <w:t xml:space="preserve">отборе </w:t>
      </w:r>
      <w:r w:rsidRPr="00675D8A">
        <w:rPr>
          <w:color w:val="auto"/>
          <w:sz w:val="28"/>
          <w:szCs w:val="28"/>
        </w:rPr>
        <w:t>осуществ</w:t>
      </w:r>
      <w:r w:rsidR="00792825" w:rsidRPr="00675D8A">
        <w:rPr>
          <w:color w:val="auto"/>
          <w:sz w:val="28"/>
          <w:szCs w:val="28"/>
        </w:rPr>
        <w:t>ляетс</w:t>
      </w:r>
      <w:r w:rsidR="00B453AF">
        <w:rPr>
          <w:color w:val="auto"/>
          <w:sz w:val="28"/>
          <w:szCs w:val="28"/>
        </w:rPr>
        <w:t>я в срок, не превышающий 7 (семь</w:t>
      </w:r>
      <w:r w:rsidRPr="00675D8A">
        <w:rPr>
          <w:color w:val="auto"/>
          <w:sz w:val="28"/>
          <w:szCs w:val="28"/>
        </w:rPr>
        <w:t>)</w:t>
      </w:r>
      <w:r w:rsidR="00792825" w:rsidRPr="00675D8A">
        <w:rPr>
          <w:color w:val="auto"/>
          <w:sz w:val="28"/>
          <w:szCs w:val="28"/>
        </w:rPr>
        <w:t xml:space="preserve"> календарных</w:t>
      </w:r>
      <w:r w:rsidR="00087EAC" w:rsidRPr="00675D8A">
        <w:rPr>
          <w:color w:val="auto"/>
          <w:sz w:val="28"/>
          <w:szCs w:val="28"/>
        </w:rPr>
        <w:t xml:space="preserve"> дней со дня вскрытия</w:t>
      </w:r>
      <w:r w:rsidR="00792825" w:rsidRPr="00675D8A">
        <w:rPr>
          <w:color w:val="auto"/>
          <w:sz w:val="28"/>
          <w:szCs w:val="28"/>
        </w:rPr>
        <w:t xml:space="preserve"> заявок. </w:t>
      </w:r>
    </w:p>
    <w:p w14:paraId="396D65D4" w14:textId="4C6EFF98" w:rsidR="00F976E9" w:rsidRPr="00675D8A" w:rsidRDefault="00DF0EC1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color w:val="auto"/>
          <w:sz w:val="28"/>
          <w:szCs w:val="28"/>
        </w:rPr>
        <w:t xml:space="preserve">Рассмотрение </w:t>
      </w:r>
      <w:r w:rsidR="00792825" w:rsidRPr="00675D8A">
        <w:rPr>
          <w:color w:val="auto"/>
          <w:sz w:val="28"/>
          <w:szCs w:val="28"/>
        </w:rPr>
        <w:t>заявок на участие в отборе</w:t>
      </w:r>
      <w:r w:rsidRPr="00675D8A">
        <w:rPr>
          <w:color w:val="auto"/>
          <w:sz w:val="28"/>
          <w:szCs w:val="28"/>
        </w:rPr>
        <w:t xml:space="preserve"> включает в себя</w:t>
      </w:r>
      <w:r w:rsidR="00F976E9" w:rsidRPr="00675D8A">
        <w:rPr>
          <w:color w:val="auto"/>
          <w:sz w:val="28"/>
          <w:szCs w:val="28"/>
        </w:rPr>
        <w:t xml:space="preserve"> следующие этапы:</w:t>
      </w:r>
    </w:p>
    <w:p w14:paraId="5E419060" w14:textId="4AA1C261" w:rsidR="00F976E9" w:rsidRPr="00675D8A" w:rsidRDefault="00F976E9" w:rsidP="002F4650">
      <w:pPr>
        <w:pStyle w:val="Default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color w:val="auto"/>
          <w:sz w:val="28"/>
          <w:szCs w:val="28"/>
        </w:rPr>
        <w:t>полнота</w:t>
      </w:r>
      <w:proofErr w:type="gramEnd"/>
      <w:r w:rsidRPr="00675D8A">
        <w:rPr>
          <w:color w:val="auto"/>
          <w:sz w:val="28"/>
          <w:szCs w:val="28"/>
        </w:rPr>
        <w:t xml:space="preserve"> требуемых документов;</w:t>
      </w:r>
    </w:p>
    <w:p w14:paraId="4BD93D51" w14:textId="3AAAD330" w:rsidR="00F976E9" w:rsidRPr="00675D8A" w:rsidRDefault="00F976E9" w:rsidP="002F4650">
      <w:pPr>
        <w:pStyle w:val="Default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color w:val="auto"/>
          <w:sz w:val="28"/>
          <w:szCs w:val="28"/>
        </w:rPr>
        <w:t>соответствие</w:t>
      </w:r>
      <w:proofErr w:type="gramEnd"/>
      <w:r w:rsidRPr="00675D8A">
        <w:rPr>
          <w:color w:val="auto"/>
          <w:sz w:val="28"/>
          <w:szCs w:val="28"/>
        </w:rPr>
        <w:t xml:space="preserve"> установленным требованиям;</w:t>
      </w:r>
    </w:p>
    <w:p w14:paraId="4F57E12D" w14:textId="4674AB02" w:rsidR="00F976E9" w:rsidRPr="00675D8A" w:rsidRDefault="00F976E9" w:rsidP="002F4650">
      <w:pPr>
        <w:pStyle w:val="Default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color w:val="auto"/>
          <w:sz w:val="28"/>
          <w:szCs w:val="28"/>
        </w:rPr>
        <w:t>определение</w:t>
      </w:r>
      <w:proofErr w:type="gramEnd"/>
      <w:r w:rsidRPr="00675D8A">
        <w:rPr>
          <w:color w:val="auto"/>
          <w:sz w:val="28"/>
          <w:szCs w:val="28"/>
        </w:rPr>
        <w:t xml:space="preserve"> победителя</w:t>
      </w:r>
      <w:r w:rsidR="006A549D" w:rsidRPr="00675D8A">
        <w:rPr>
          <w:color w:val="auto"/>
          <w:sz w:val="28"/>
          <w:szCs w:val="28"/>
        </w:rPr>
        <w:t>.</w:t>
      </w:r>
      <w:r w:rsidRPr="00675D8A">
        <w:rPr>
          <w:color w:val="auto"/>
          <w:sz w:val="28"/>
          <w:szCs w:val="28"/>
        </w:rPr>
        <w:t xml:space="preserve"> </w:t>
      </w:r>
    </w:p>
    <w:p w14:paraId="2DAD4A11" w14:textId="23807CC4" w:rsidR="00DF0EC1" w:rsidRPr="00675D8A" w:rsidRDefault="00D65804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color w:val="auto"/>
          <w:sz w:val="28"/>
          <w:szCs w:val="28"/>
        </w:rPr>
        <w:t xml:space="preserve">Комиссия отклоняет </w:t>
      </w:r>
      <w:r w:rsidR="006A549D" w:rsidRPr="00675D8A">
        <w:rPr>
          <w:color w:val="auto"/>
          <w:sz w:val="28"/>
          <w:szCs w:val="28"/>
        </w:rPr>
        <w:t>участника</w:t>
      </w:r>
      <w:r w:rsidR="00B453AF">
        <w:rPr>
          <w:color w:val="auto"/>
          <w:sz w:val="28"/>
          <w:szCs w:val="28"/>
        </w:rPr>
        <w:t xml:space="preserve"> отбора</w:t>
      </w:r>
      <w:r w:rsidR="006A549D" w:rsidRPr="00675D8A">
        <w:rPr>
          <w:color w:val="auto"/>
          <w:sz w:val="28"/>
          <w:szCs w:val="28"/>
        </w:rPr>
        <w:t xml:space="preserve"> </w:t>
      </w:r>
      <w:r w:rsidR="006D2ACE" w:rsidRPr="00675D8A">
        <w:rPr>
          <w:color w:val="auto"/>
          <w:sz w:val="28"/>
          <w:szCs w:val="28"/>
        </w:rPr>
        <w:t>от участия</w:t>
      </w:r>
      <w:r w:rsidR="00DF0EC1" w:rsidRPr="00675D8A">
        <w:rPr>
          <w:color w:val="auto"/>
          <w:sz w:val="28"/>
          <w:szCs w:val="28"/>
        </w:rPr>
        <w:t xml:space="preserve"> в </w:t>
      </w:r>
      <w:r w:rsidR="00B453AF">
        <w:rPr>
          <w:color w:val="auto"/>
          <w:sz w:val="28"/>
          <w:szCs w:val="28"/>
        </w:rPr>
        <w:t>нем</w:t>
      </w:r>
      <w:r w:rsidR="00DF0EC1" w:rsidRPr="00675D8A">
        <w:rPr>
          <w:color w:val="auto"/>
          <w:sz w:val="28"/>
          <w:szCs w:val="28"/>
        </w:rPr>
        <w:t xml:space="preserve"> в следующих случаях: </w:t>
      </w:r>
    </w:p>
    <w:p w14:paraId="6BFF46BD" w14:textId="1AD79564" w:rsidR="00DF0EC1" w:rsidRPr="00675D8A" w:rsidRDefault="00D65804" w:rsidP="002F4650">
      <w:pPr>
        <w:pStyle w:val="Default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color w:val="auto"/>
          <w:sz w:val="28"/>
          <w:szCs w:val="28"/>
        </w:rPr>
        <w:t>участник</w:t>
      </w:r>
      <w:proofErr w:type="gramEnd"/>
      <w:r w:rsidR="00DF0EC1" w:rsidRPr="00675D8A">
        <w:rPr>
          <w:color w:val="auto"/>
          <w:sz w:val="28"/>
          <w:szCs w:val="28"/>
        </w:rPr>
        <w:t xml:space="preserve"> подал </w:t>
      </w:r>
      <w:r w:rsidRPr="00675D8A">
        <w:rPr>
          <w:color w:val="auto"/>
          <w:sz w:val="28"/>
          <w:szCs w:val="28"/>
        </w:rPr>
        <w:t xml:space="preserve">заявку на участие </w:t>
      </w:r>
      <w:r w:rsidR="00087EAC" w:rsidRPr="00675D8A">
        <w:rPr>
          <w:color w:val="auto"/>
          <w:sz w:val="28"/>
          <w:szCs w:val="28"/>
        </w:rPr>
        <w:t>в отборе</w:t>
      </w:r>
      <w:r w:rsidR="00DF0EC1" w:rsidRPr="00675D8A">
        <w:rPr>
          <w:color w:val="auto"/>
          <w:sz w:val="28"/>
          <w:szCs w:val="28"/>
        </w:rPr>
        <w:t xml:space="preserve">, не соответствующую требованиям к ее составу (содержанию) и (или) форме; </w:t>
      </w:r>
    </w:p>
    <w:p w14:paraId="1EE9255D" w14:textId="7B19B6BB" w:rsidR="00037871" w:rsidRPr="00675D8A" w:rsidRDefault="00DF0EC1" w:rsidP="002F4650">
      <w:pPr>
        <w:pStyle w:val="Default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color w:val="auto"/>
          <w:sz w:val="28"/>
          <w:szCs w:val="28"/>
        </w:rPr>
        <w:t>в</w:t>
      </w:r>
      <w:proofErr w:type="gramEnd"/>
      <w:r w:rsidRPr="00675D8A">
        <w:rPr>
          <w:color w:val="auto"/>
          <w:sz w:val="28"/>
          <w:szCs w:val="28"/>
        </w:rPr>
        <w:t xml:space="preserve"> отношении </w:t>
      </w:r>
      <w:r w:rsidR="00D65804" w:rsidRPr="00675D8A">
        <w:rPr>
          <w:color w:val="auto"/>
          <w:sz w:val="28"/>
          <w:szCs w:val="28"/>
        </w:rPr>
        <w:t xml:space="preserve">участника </w:t>
      </w:r>
      <w:r w:rsidRPr="00675D8A">
        <w:rPr>
          <w:color w:val="auto"/>
          <w:sz w:val="28"/>
          <w:szCs w:val="28"/>
        </w:rPr>
        <w:t>проводятся процедуры банкротства, ликвидации или реорганизации</w:t>
      </w:r>
      <w:r w:rsidR="00037871" w:rsidRPr="00675D8A">
        <w:rPr>
          <w:color w:val="auto"/>
          <w:sz w:val="28"/>
          <w:szCs w:val="28"/>
        </w:rPr>
        <w:t>;</w:t>
      </w:r>
    </w:p>
    <w:p w14:paraId="6F761905" w14:textId="24842F4D" w:rsidR="00DF0EC1" w:rsidRPr="00675D8A" w:rsidRDefault="00037871" w:rsidP="002F4650">
      <w:pPr>
        <w:pStyle w:val="Default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675D8A">
        <w:rPr>
          <w:color w:val="auto"/>
          <w:sz w:val="28"/>
          <w:szCs w:val="28"/>
        </w:rPr>
        <w:t>в</w:t>
      </w:r>
      <w:proofErr w:type="gramEnd"/>
      <w:r w:rsidRPr="00675D8A">
        <w:rPr>
          <w:color w:val="auto"/>
          <w:sz w:val="28"/>
          <w:szCs w:val="28"/>
        </w:rPr>
        <w:t xml:space="preserve"> отношении участника проводится досудебное производство по уголовному делу.</w:t>
      </w:r>
    </w:p>
    <w:p w14:paraId="709F5947" w14:textId="17379CDE" w:rsidR="00654352" w:rsidRPr="00675D8A" w:rsidRDefault="001935F7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color w:val="auto"/>
          <w:sz w:val="28"/>
          <w:szCs w:val="28"/>
        </w:rPr>
        <w:t>Победител</w:t>
      </w:r>
      <w:r w:rsidR="00654352" w:rsidRPr="00675D8A">
        <w:rPr>
          <w:color w:val="auto"/>
          <w:sz w:val="28"/>
          <w:szCs w:val="28"/>
        </w:rPr>
        <w:t>ь</w:t>
      </w:r>
      <w:r w:rsidRPr="00675D8A">
        <w:rPr>
          <w:color w:val="auto"/>
          <w:sz w:val="28"/>
          <w:szCs w:val="28"/>
        </w:rPr>
        <w:t xml:space="preserve"> отбора </w:t>
      </w:r>
      <w:r w:rsidR="00654352" w:rsidRPr="00675D8A">
        <w:rPr>
          <w:color w:val="auto"/>
          <w:sz w:val="28"/>
          <w:szCs w:val="28"/>
        </w:rPr>
        <w:t xml:space="preserve">определяется путем </w:t>
      </w:r>
      <w:r w:rsidR="00654352" w:rsidRPr="00675D8A">
        <w:rPr>
          <w:sz w:val="28"/>
          <w:szCs w:val="28"/>
        </w:rPr>
        <w:t>открытого голосования</w:t>
      </w:r>
      <w:r w:rsidRPr="00675D8A">
        <w:rPr>
          <w:color w:val="auto"/>
          <w:sz w:val="28"/>
          <w:szCs w:val="28"/>
        </w:rPr>
        <w:t xml:space="preserve"> </w:t>
      </w:r>
      <w:r w:rsidR="00654352" w:rsidRPr="00675D8A">
        <w:rPr>
          <w:color w:val="auto"/>
          <w:sz w:val="28"/>
          <w:szCs w:val="28"/>
        </w:rPr>
        <w:t xml:space="preserve">членами Комиссии из числа </w:t>
      </w:r>
      <w:r w:rsidRPr="00675D8A">
        <w:rPr>
          <w:color w:val="auto"/>
          <w:sz w:val="28"/>
          <w:szCs w:val="28"/>
        </w:rPr>
        <w:t>участник</w:t>
      </w:r>
      <w:r w:rsidR="00654352" w:rsidRPr="00675D8A">
        <w:rPr>
          <w:color w:val="auto"/>
          <w:sz w:val="28"/>
          <w:szCs w:val="28"/>
        </w:rPr>
        <w:t xml:space="preserve">ов, </w:t>
      </w:r>
      <w:r w:rsidRPr="00675D8A">
        <w:rPr>
          <w:color w:val="auto"/>
          <w:sz w:val="28"/>
          <w:szCs w:val="28"/>
        </w:rPr>
        <w:t>подтверди</w:t>
      </w:r>
      <w:r w:rsidR="00654352" w:rsidRPr="00675D8A">
        <w:rPr>
          <w:color w:val="auto"/>
          <w:sz w:val="28"/>
          <w:szCs w:val="28"/>
        </w:rPr>
        <w:t>вших</w:t>
      </w:r>
      <w:r w:rsidRPr="00675D8A">
        <w:rPr>
          <w:color w:val="auto"/>
          <w:sz w:val="28"/>
          <w:szCs w:val="28"/>
        </w:rPr>
        <w:t xml:space="preserve"> свое соответствие требованиям, предъявляемым к </w:t>
      </w:r>
      <w:r w:rsidR="009B65D7">
        <w:rPr>
          <w:sz w:val="28"/>
          <w:szCs w:val="28"/>
        </w:rPr>
        <w:t>н</w:t>
      </w:r>
      <w:r w:rsidR="002972EF">
        <w:rPr>
          <w:sz w:val="28"/>
          <w:szCs w:val="28"/>
        </w:rPr>
        <w:t>ациональному</w:t>
      </w:r>
      <w:r w:rsidRPr="00675D8A">
        <w:rPr>
          <w:color w:val="auto"/>
          <w:sz w:val="28"/>
          <w:szCs w:val="28"/>
        </w:rPr>
        <w:t xml:space="preserve"> оператору</w:t>
      </w:r>
      <w:r w:rsidR="00527F0D">
        <w:rPr>
          <w:color w:val="auto"/>
          <w:sz w:val="28"/>
          <w:szCs w:val="28"/>
        </w:rPr>
        <w:t>,</w:t>
      </w:r>
      <w:r w:rsidR="009B65D7">
        <w:rPr>
          <w:color w:val="auto"/>
          <w:sz w:val="28"/>
          <w:szCs w:val="28"/>
        </w:rPr>
        <w:t xml:space="preserve"> </w:t>
      </w:r>
      <w:r w:rsidR="00654352" w:rsidRPr="00675D8A">
        <w:rPr>
          <w:color w:val="auto"/>
          <w:sz w:val="28"/>
          <w:szCs w:val="28"/>
        </w:rPr>
        <w:t>согласно приложению 2</w:t>
      </w:r>
      <w:r w:rsidR="00B453AF">
        <w:rPr>
          <w:color w:val="auto"/>
          <w:sz w:val="28"/>
          <w:szCs w:val="28"/>
        </w:rPr>
        <w:t xml:space="preserve"> к настоящему Временному положению</w:t>
      </w:r>
      <w:r w:rsidR="00654352" w:rsidRPr="00675D8A">
        <w:rPr>
          <w:color w:val="auto"/>
          <w:sz w:val="28"/>
          <w:szCs w:val="28"/>
        </w:rPr>
        <w:t>.</w:t>
      </w:r>
    </w:p>
    <w:p w14:paraId="151924D4" w14:textId="36DFEBF2" w:rsidR="006D2ACE" w:rsidRPr="00675D8A" w:rsidRDefault="006D2ACE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sz w:val="28"/>
          <w:szCs w:val="28"/>
        </w:rPr>
        <w:t xml:space="preserve">Если по результатам рассмотрения </w:t>
      </w:r>
      <w:r w:rsidR="00C46D7F">
        <w:rPr>
          <w:sz w:val="28"/>
          <w:szCs w:val="28"/>
        </w:rPr>
        <w:t>з</w:t>
      </w:r>
      <w:r w:rsidRPr="00675D8A">
        <w:rPr>
          <w:sz w:val="28"/>
          <w:szCs w:val="28"/>
        </w:rPr>
        <w:t xml:space="preserve">аявок Комиссией принято решение о том, что ни одна из </w:t>
      </w:r>
      <w:r w:rsidR="00C46D7F">
        <w:rPr>
          <w:sz w:val="28"/>
          <w:szCs w:val="28"/>
        </w:rPr>
        <w:t>з</w:t>
      </w:r>
      <w:r w:rsidRPr="00675D8A">
        <w:rPr>
          <w:sz w:val="28"/>
          <w:szCs w:val="28"/>
        </w:rPr>
        <w:t xml:space="preserve">аявок не соответствует </w:t>
      </w:r>
      <w:r w:rsidR="00EA0DBE" w:rsidRPr="00675D8A">
        <w:rPr>
          <w:sz w:val="28"/>
          <w:szCs w:val="28"/>
        </w:rPr>
        <w:t xml:space="preserve">установленным </w:t>
      </w:r>
      <w:r w:rsidRPr="00675D8A">
        <w:rPr>
          <w:sz w:val="28"/>
          <w:szCs w:val="28"/>
        </w:rPr>
        <w:t>требованиям</w:t>
      </w:r>
      <w:r w:rsidR="00B453AF">
        <w:rPr>
          <w:sz w:val="28"/>
          <w:szCs w:val="28"/>
        </w:rPr>
        <w:t>,</w:t>
      </w:r>
      <w:r w:rsidR="002F4650" w:rsidRPr="00675D8A">
        <w:rPr>
          <w:sz w:val="28"/>
          <w:szCs w:val="28"/>
        </w:rPr>
        <w:t xml:space="preserve"> –</w:t>
      </w:r>
      <w:r w:rsidRPr="00675D8A">
        <w:rPr>
          <w:sz w:val="28"/>
          <w:szCs w:val="28"/>
        </w:rPr>
        <w:t xml:space="preserve"> отбор признается несостоявшимся.</w:t>
      </w:r>
    </w:p>
    <w:p w14:paraId="24C6AB04" w14:textId="75C1251B" w:rsidR="006D2ACE" w:rsidRPr="00675D8A" w:rsidRDefault="006D2ACE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675D8A">
        <w:rPr>
          <w:color w:val="auto"/>
          <w:sz w:val="28"/>
          <w:szCs w:val="28"/>
        </w:rPr>
        <w:lastRenderedPageBreak/>
        <w:t>По результатам рассмотрения заявок на участие в отборе Комиссией принимается решение. Указанное решение оформляется протоколом о результатах проведения отбора.</w:t>
      </w:r>
    </w:p>
    <w:p w14:paraId="749B782D" w14:textId="26738148" w:rsidR="006D2ACE" w:rsidRPr="00675D8A" w:rsidRDefault="006D2ACE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color w:val="auto"/>
          <w:sz w:val="28"/>
          <w:szCs w:val="28"/>
        </w:rPr>
        <w:t xml:space="preserve">Комиссия в течение 3 (трех) </w:t>
      </w:r>
      <w:r w:rsidR="00993993" w:rsidRPr="00675D8A">
        <w:rPr>
          <w:color w:val="auto"/>
          <w:sz w:val="28"/>
          <w:szCs w:val="28"/>
        </w:rPr>
        <w:t xml:space="preserve">календарных </w:t>
      </w:r>
      <w:r w:rsidRPr="00675D8A">
        <w:rPr>
          <w:color w:val="auto"/>
          <w:sz w:val="28"/>
          <w:szCs w:val="28"/>
        </w:rPr>
        <w:t xml:space="preserve">дней со дня подписания протокола о результатах отбора уведомляет участников, участвующих в отборе, о принятом решении путем опубликования </w:t>
      </w:r>
      <w:r w:rsidRPr="00675D8A">
        <w:rPr>
          <w:sz w:val="28"/>
          <w:szCs w:val="28"/>
        </w:rPr>
        <w:t>на официальном сайте государственного органа, председательствующего в Комиссии</w:t>
      </w:r>
      <w:r w:rsidR="00FF47F4">
        <w:rPr>
          <w:sz w:val="28"/>
          <w:szCs w:val="28"/>
        </w:rPr>
        <w:t>,</w:t>
      </w:r>
      <w:r w:rsidR="00993993" w:rsidRPr="00675D8A">
        <w:rPr>
          <w:sz w:val="28"/>
          <w:szCs w:val="28"/>
        </w:rPr>
        <w:t xml:space="preserve"> и </w:t>
      </w:r>
      <w:r w:rsidRPr="00675D8A">
        <w:rPr>
          <w:sz w:val="28"/>
          <w:szCs w:val="28"/>
        </w:rPr>
        <w:t>на официальном сайте Фонда по управлению государственным имуществом при Правительстве Кыргызской Республики.</w:t>
      </w:r>
    </w:p>
    <w:p w14:paraId="16AEAA54" w14:textId="274DD1D3" w:rsidR="006D2ACE" w:rsidRPr="00675D8A" w:rsidRDefault="006D2ACE" w:rsidP="002F4650">
      <w:pPr>
        <w:pStyle w:val="Default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5D8A">
        <w:rPr>
          <w:sz w:val="28"/>
          <w:szCs w:val="28"/>
        </w:rPr>
        <w:t xml:space="preserve">В объявлении о результатах отбора указывается наименование </w:t>
      </w:r>
      <w:r w:rsidR="002972EF">
        <w:rPr>
          <w:sz w:val="28"/>
          <w:szCs w:val="28"/>
        </w:rPr>
        <w:t>организации –</w:t>
      </w:r>
      <w:r w:rsidRPr="00675D8A">
        <w:rPr>
          <w:sz w:val="28"/>
          <w:szCs w:val="28"/>
        </w:rPr>
        <w:t xml:space="preserve"> победител</w:t>
      </w:r>
      <w:r w:rsidR="009B1605" w:rsidRPr="00675D8A">
        <w:rPr>
          <w:sz w:val="28"/>
          <w:szCs w:val="28"/>
        </w:rPr>
        <w:t>я</w:t>
      </w:r>
      <w:r w:rsidRPr="00675D8A">
        <w:rPr>
          <w:sz w:val="28"/>
          <w:szCs w:val="28"/>
        </w:rPr>
        <w:t xml:space="preserve"> отбора или решение об объявлении отбора несостоявшимся</w:t>
      </w:r>
      <w:r w:rsidR="00FF47F4">
        <w:rPr>
          <w:sz w:val="28"/>
          <w:szCs w:val="28"/>
        </w:rPr>
        <w:t>,</w:t>
      </w:r>
      <w:r w:rsidRPr="00675D8A">
        <w:rPr>
          <w:sz w:val="28"/>
          <w:szCs w:val="28"/>
        </w:rPr>
        <w:t xml:space="preserve"> с обоснованием этого решения.</w:t>
      </w:r>
    </w:p>
    <w:p w14:paraId="411CAA17" w14:textId="777024F7" w:rsidR="00AC456D" w:rsidRPr="00FD537C" w:rsidRDefault="006A1D0E" w:rsidP="00FD537C">
      <w:pPr>
        <w:tabs>
          <w:tab w:val="left" w:pos="1134"/>
        </w:tabs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03EAE" wp14:editId="044F1005">
                <wp:simplePos x="0" y="0"/>
                <wp:positionH relativeFrom="margin">
                  <wp:align>right</wp:align>
                </wp:positionH>
                <wp:positionV relativeFrom="paragraph">
                  <wp:posOffset>130752</wp:posOffset>
                </wp:positionV>
                <wp:extent cx="57340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2A267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.3pt,10.3pt" to="851.8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AC456D" w:rsidRPr="00FD537C" w:rsidSect="00B3682E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E977B" w14:textId="77777777" w:rsidR="00561223" w:rsidRDefault="00561223" w:rsidP="00EF59DB">
      <w:pPr>
        <w:spacing w:after="0" w:line="240" w:lineRule="auto"/>
      </w:pPr>
      <w:r>
        <w:separator/>
      </w:r>
    </w:p>
  </w:endnote>
  <w:endnote w:type="continuationSeparator" w:id="0">
    <w:p w14:paraId="416352B1" w14:textId="77777777" w:rsidR="00561223" w:rsidRDefault="00561223" w:rsidP="00EF5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498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56487E2" w14:textId="7C6659C4" w:rsidR="00C46D7F" w:rsidRPr="0096207E" w:rsidRDefault="00FD537C" w:rsidP="0096207E">
        <w:pPr>
          <w:pStyle w:val="af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D53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53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53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6FD2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FD53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515AE" w14:textId="77777777" w:rsidR="00561223" w:rsidRDefault="00561223" w:rsidP="00EF59DB">
      <w:pPr>
        <w:spacing w:after="0" w:line="240" w:lineRule="auto"/>
      </w:pPr>
      <w:r>
        <w:separator/>
      </w:r>
    </w:p>
  </w:footnote>
  <w:footnote w:type="continuationSeparator" w:id="0">
    <w:p w14:paraId="72DC7EC6" w14:textId="77777777" w:rsidR="00561223" w:rsidRDefault="00561223" w:rsidP="00EF5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76B0A7"/>
    <w:multiLevelType w:val="hybridMultilevel"/>
    <w:tmpl w:val="7FFCF1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FE22331"/>
    <w:multiLevelType w:val="hybridMultilevel"/>
    <w:tmpl w:val="A92C1AB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6E9CC97"/>
    <w:multiLevelType w:val="hybridMultilevel"/>
    <w:tmpl w:val="B808174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C6EF8C4"/>
    <w:multiLevelType w:val="hybridMultilevel"/>
    <w:tmpl w:val="C43F6A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68304AE"/>
    <w:multiLevelType w:val="hybridMultilevel"/>
    <w:tmpl w:val="5E3B6EA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F9564C6"/>
    <w:multiLevelType w:val="hybridMultilevel"/>
    <w:tmpl w:val="0AEA5F0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90A3C35"/>
    <w:multiLevelType w:val="hybridMultilevel"/>
    <w:tmpl w:val="018FBF1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11417CA"/>
    <w:multiLevelType w:val="hybridMultilevel"/>
    <w:tmpl w:val="85744FB4"/>
    <w:lvl w:ilvl="0" w:tplc="CB30638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7211EE1"/>
    <w:multiLevelType w:val="hybridMultilevel"/>
    <w:tmpl w:val="1BA62E62"/>
    <w:lvl w:ilvl="0" w:tplc="50EC04F8">
      <w:start w:val="1"/>
      <w:numFmt w:val="bullet"/>
      <w:lvlText w:val="-"/>
      <w:lvlJc w:val="left"/>
      <w:pPr>
        <w:ind w:left="84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9">
    <w:nsid w:val="075452B7"/>
    <w:multiLevelType w:val="hybridMultilevel"/>
    <w:tmpl w:val="B0DC780E"/>
    <w:lvl w:ilvl="0" w:tplc="B4640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4DAC4C"/>
    <w:multiLevelType w:val="hybridMultilevel"/>
    <w:tmpl w:val="AD2C208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805B18"/>
    <w:multiLevelType w:val="hybridMultilevel"/>
    <w:tmpl w:val="C7860EE4"/>
    <w:lvl w:ilvl="0" w:tplc="CB30638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CC8136F"/>
    <w:multiLevelType w:val="hybridMultilevel"/>
    <w:tmpl w:val="FB988C54"/>
    <w:lvl w:ilvl="0" w:tplc="50EC04F8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>
    <w:nsid w:val="0E724D8F"/>
    <w:multiLevelType w:val="multilevel"/>
    <w:tmpl w:val="6104751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00F5191"/>
    <w:multiLevelType w:val="hybridMultilevel"/>
    <w:tmpl w:val="00DA282E"/>
    <w:lvl w:ilvl="0" w:tplc="2F8A0F00">
      <w:start w:val="1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14194065"/>
    <w:multiLevelType w:val="hybridMultilevel"/>
    <w:tmpl w:val="521205E2"/>
    <w:lvl w:ilvl="0" w:tplc="CB306386">
      <w:start w:val="1"/>
      <w:numFmt w:val="bullet"/>
      <w:lvlText w:val="-"/>
      <w:lvlJc w:val="left"/>
      <w:pPr>
        <w:ind w:left="84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6">
    <w:nsid w:val="1B7A3E6E"/>
    <w:multiLevelType w:val="hybridMultilevel"/>
    <w:tmpl w:val="AAB6A25A"/>
    <w:lvl w:ilvl="0" w:tplc="CB306386">
      <w:start w:val="1"/>
      <w:numFmt w:val="bullet"/>
      <w:lvlText w:val="-"/>
      <w:lvlJc w:val="left"/>
      <w:pPr>
        <w:ind w:left="11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7">
    <w:nsid w:val="23BC2B45"/>
    <w:multiLevelType w:val="hybridMultilevel"/>
    <w:tmpl w:val="3EFEE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1582"/>
    <w:multiLevelType w:val="hybridMultilevel"/>
    <w:tmpl w:val="794545F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D635C7B"/>
    <w:multiLevelType w:val="multilevel"/>
    <w:tmpl w:val="50FC5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DC76D27"/>
    <w:multiLevelType w:val="hybridMultilevel"/>
    <w:tmpl w:val="80469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C0DCC5"/>
    <w:multiLevelType w:val="hybridMultilevel"/>
    <w:tmpl w:val="2A15AD8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FD83C2F"/>
    <w:multiLevelType w:val="hybridMultilevel"/>
    <w:tmpl w:val="2A5A4732"/>
    <w:lvl w:ilvl="0" w:tplc="F9D27AC6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6A1313"/>
    <w:multiLevelType w:val="hybridMultilevel"/>
    <w:tmpl w:val="F59863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2F92625"/>
    <w:multiLevelType w:val="multilevel"/>
    <w:tmpl w:val="292CF4A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3D24425"/>
    <w:multiLevelType w:val="hybridMultilevel"/>
    <w:tmpl w:val="748E0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477CD5F"/>
    <w:multiLevelType w:val="hybridMultilevel"/>
    <w:tmpl w:val="146EC51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96212F7"/>
    <w:multiLevelType w:val="hybridMultilevel"/>
    <w:tmpl w:val="7CBA8702"/>
    <w:lvl w:ilvl="0" w:tplc="CB30638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0B1E97"/>
    <w:multiLevelType w:val="hybridMultilevel"/>
    <w:tmpl w:val="0DFAA360"/>
    <w:lvl w:ilvl="0" w:tplc="3B68539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9">
    <w:nsid w:val="42385503"/>
    <w:multiLevelType w:val="hybridMultilevel"/>
    <w:tmpl w:val="A397AAD9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179CE6A"/>
    <w:multiLevelType w:val="hybridMultilevel"/>
    <w:tmpl w:val="67364A2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2C75AF5"/>
    <w:multiLevelType w:val="multilevel"/>
    <w:tmpl w:val="45EA7A7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2F71F0E"/>
    <w:multiLevelType w:val="hybridMultilevel"/>
    <w:tmpl w:val="1CB82BBA"/>
    <w:lvl w:ilvl="0" w:tplc="CB30638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9113318"/>
    <w:multiLevelType w:val="hybridMultilevel"/>
    <w:tmpl w:val="968CF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C2767"/>
    <w:multiLevelType w:val="hybridMultilevel"/>
    <w:tmpl w:val="B47450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7E87493"/>
    <w:multiLevelType w:val="hybridMultilevel"/>
    <w:tmpl w:val="E626F7B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0224D90"/>
    <w:multiLevelType w:val="hybridMultilevel"/>
    <w:tmpl w:val="3FCFD13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786645C0"/>
    <w:multiLevelType w:val="hybridMultilevel"/>
    <w:tmpl w:val="16B2FF6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8AB1B8F"/>
    <w:multiLevelType w:val="hybridMultilevel"/>
    <w:tmpl w:val="0F3000F2"/>
    <w:lvl w:ilvl="0" w:tplc="195A16AC">
      <w:start w:val="2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E16645A"/>
    <w:multiLevelType w:val="hybridMultilevel"/>
    <w:tmpl w:val="4280A884"/>
    <w:lvl w:ilvl="0" w:tplc="CB30638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E22E983"/>
    <w:multiLevelType w:val="hybridMultilevel"/>
    <w:tmpl w:val="94F6DE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8"/>
  </w:num>
  <w:num w:numId="2">
    <w:abstractNumId w:val="20"/>
  </w:num>
  <w:num w:numId="3">
    <w:abstractNumId w:val="37"/>
  </w:num>
  <w:num w:numId="4">
    <w:abstractNumId w:val="33"/>
  </w:num>
  <w:num w:numId="5">
    <w:abstractNumId w:val="35"/>
  </w:num>
  <w:num w:numId="6">
    <w:abstractNumId w:val="9"/>
  </w:num>
  <w:num w:numId="7">
    <w:abstractNumId w:val="30"/>
  </w:num>
  <w:num w:numId="8">
    <w:abstractNumId w:val="26"/>
  </w:num>
  <w:num w:numId="9">
    <w:abstractNumId w:val="6"/>
  </w:num>
  <w:num w:numId="10">
    <w:abstractNumId w:val="29"/>
  </w:num>
  <w:num w:numId="11">
    <w:abstractNumId w:val="5"/>
  </w:num>
  <w:num w:numId="12">
    <w:abstractNumId w:val="1"/>
  </w:num>
  <w:num w:numId="13">
    <w:abstractNumId w:val="2"/>
  </w:num>
  <w:num w:numId="14">
    <w:abstractNumId w:val="36"/>
  </w:num>
  <w:num w:numId="15">
    <w:abstractNumId w:val="40"/>
  </w:num>
  <w:num w:numId="16">
    <w:abstractNumId w:val="0"/>
  </w:num>
  <w:num w:numId="17">
    <w:abstractNumId w:val="18"/>
  </w:num>
  <w:num w:numId="18">
    <w:abstractNumId w:val="10"/>
  </w:num>
  <w:num w:numId="19">
    <w:abstractNumId w:val="21"/>
  </w:num>
  <w:num w:numId="20">
    <w:abstractNumId w:val="3"/>
  </w:num>
  <w:num w:numId="21">
    <w:abstractNumId w:val="4"/>
  </w:num>
  <w:num w:numId="22">
    <w:abstractNumId w:val="31"/>
  </w:num>
  <w:num w:numId="23">
    <w:abstractNumId w:val="24"/>
  </w:num>
  <w:num w:numId="24">
    <w:abstractNumId w:val="19"/>
  </w:num>
  <w:num w:numId="25">
    <w:abstractNumId w:val="13"/>
  </w:num>
  <w:num w:numId="26">
    <w:abstractNumId w:val="22"/>
  </w:num>
  <w:num w:numId="27">
    <w:abstractNumId w:val="7"/>
  </w:num>
  <w:num w:numId="28">
    <w:abstractNumId w:val="34"/>
  </w:num>
  <w:num w:numId="29">
    <w:abstractNumId w:val="14"/>
  </w:num>
  <w:num w:numId="30">
    <w:abstractNumId w:val="38"/>
  </w:num>
  <w:num w:numId="31">
    <w:abstractNumId w:val="32"/>
  </w:num>
  <w:num w:numId="32">
    <w:abstractNumId w:val="11"/>
  </w:num>
  <w:num w:numId="33">
    <w:abstractNumId w:val="27"/>
  </w:num>
  <w:num w:numId="34">
    <w:abstractNumId w:val="39"/>
  </w:num>
  <w:num w:numId="35">
    <w:abstractNumId w:val="16"/>
  </w:num>
  <w:num w:numId="36">
    <w:abstractNumId w:val="15"/>
  </w:num>
  <w:num w:numId="37">
    <w:abstractNumId w:val="23"/>
  </w:num>
  <w:num w:numId="38">
    <w:abstractNumId w:val="25"/>
  </w:num>
  <w:num w:numId="39">
    <w:abstractNumId w:val="17"/>
  </w:num>
  <w:num w:numId="40">
    <w:abstractNumId w:val="12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BB"/>
    <w:rsid w:val="00006F6A"/>
    <w:rsid w:val="00017FBC"/>
    <w:rsid w:val="000206A6"/>
    <w:rsid w:val="00031BCA"/>
    <w:rsid w:val="00032AC7"/>
    <w:rsid w:val="00037731"/>
    <w:rsid w:val="00037871"/>
    <w:rsid w:val="00044650"/>
    <w:rsid w:val="00044FDB"/>
    <w:rsid w:val="00047FEB"/>
    <w:rsid w:val="000500FD"/>
    <w:rsid w:val="00060093"/>
    <w:rsid w:val="00087EAC"/>
    <w:rsid w:val="000B65EE"/>
    <w:rsid w:val="000C3A67"/>
    <w:rsid w:val="000C7FD2"/>
    <w:rsid w:val="000D2A90"/>
    <w:rsid w:val="000D5C32"/>
    <w:rsid w:val="000D783C"/>
    <w:rsid w:val="000F58DE"/>
    <w:rsid w:val="001024BA"/>
    <w:rsid w:val="001135AF"/>
    <w:rsid w:val="001202E0"/>
    <w:rsid w:val="0013551A"/>
    <w:rsid w:val="00166D62"/>
    <w:rsid w:val="001744AF"/>
    <w:rsid w:val="00183AF6"/>
    <w:rsid w:val="0018464B"/>
    <w:rsid w:val="00187D4A"/>
    <w:rsid w:val="001935F7"/>
    <w:rsid w:val="001A2139"/>
    <w:rsid w:val="001A2B71"/>
    <w:rsid w:val="001B5210"/>
    <w:rsid w:val="001D3732"/>
    <w:rsid w:val="001E3698"/>
    <w:rsid w:val="001E4F89"/>
    <w:rsid w:val="001F0999"/>
    <w:rsid w:val="001F508A"/>
    <w:rsid w:val="001F5BED"/>
    <w:rsid w:val="00204765"/>
    <w:rsid w:val="002106B8"/>
    <w:rsid w:val="002147EE"/>
    <w:rsid w:val="0021489E"/>
    <w:rsid w:val="00216DD9"/>
    <w:rsid w:val="002259F8"/>
    <w:rsid w:val="00230FA6"/>
    <w:rsid w:val="00231FAF"/>
    <w:rsid w:val="00246736"/>
    <w:rsid w:val="00257CB9"/>
    <w:rsid w:val="00263A41"/>
    <w:rsid w:val="002922FF"/>
    <w:rsid w:val="0029394D"/>
    <w:rsid w:val="002972EF"/>
    <w:rsid w:val="002C5D6D"/>
    <w:rsid w:val="002D0CC1"/>
    <w:rsid w:val="002D0F78"/>
    <w:rsid w:val="002D4361"/>
    <w:rsid w:val="002E503E"/>
    <w:rsid w:val="002F3820"/>
    <w:rsid w:val="002F4650"/>
    <w:rsid w:val="002F7E6D"/>
    <w:rsid w:val="00310F20"/>
    <w:rsid w:val="00325B9C"/>
    <w:rsid w:val="0035094C"/>
    <w:rsid w:val="00365F9C"/>
    <w:rsid w:val="00380AFD"/>
    <w:rsid w:val="003811E2"/>
    <w:rsid w:val="003863EE"/>
    <w:rsid w:val="00390CC5"/>
    <w:rsid w:val="003960BB"/>
    <w:rsid w:val="003A3BD6"/>
    <w:rsid w:val="003B42AA"/>
    <w:rsid w:val="003B579B"/>
    <w:rsid w:val="003B6243"/>
    <w:rsid w:val="003D2E83"/>
    <w:rsid w:val="003D4F75"/>
    <w:rsid w:val="00406E7D"/>
    <w:rsid w:val="00426A5D"/>
    <w:rsid w:val="0045151C"/>
    <w:rsid w:val="00461E43"/>
    <w:rsid w:val="00484E43"/>
    <w:rsid w:val="004A3C25"/>
    <w:rsid w:val="004B0D03"/>
    <w:rsid w:val="004C7C80"/>
    <w:rsid w:val="004E5685"/>
    <w:rsid w:val="0052213E"/>
    <w:rsid w:val="00527F0D"/>
    <w:rsid w:val="005346D5"/>
    <w:rsid w:val="005363CB"/>
    <w:rsid w:val="00542ABC"/>
    <w:rsid w:val="0054343E"/>
    <w:rsid w:val="00547AC4"/>
    <w:rsid w:val="00561223"/>
    <w:rsid w:val="005741B3"/>
    <w:rsid w:val="00582166"/>
    <w:rsid w:val="0058496C"/>
    <w:rsid w:val="00587D97"/>
    <w:rsid w:val="00595DB8"/>
    <w:rsid w:val="006033D6"/>
    <w:rsid w:val="00614AE2"/>
    <w:rsid w:val="006162BB"/>
    <w:rsid w:val="006223AB"/>
    <w:rsid w:val="00632E7A"/>
    <w:rsid w:val="00654352"/>
    <w:rsid w:val="00655682"/>
    <w:rsid w:val="00674E3D"/>
    <w:rsid w:val="00675D8A"/>
    <w:rsid w:val="006764BD"/>
    <w:rsid w:val="006A1D0E"/>
    <w:rsid w:val="006A549D"/>
    <w:rsid w:val="006B00A4"/>
    <w:rsid w:val="006B0F42"/>
    <w:rsid w:val="006C2BE0"/>
    <w:rsid w:val="006D2ACE"/>
    <w:rsid w:val="006F483F"/>
    <w:rsid w:val="006F5271"/>
    <w:rsid w:val="007076AB"/>
    <w:rsid w:val="00726218"/>
    <w:rsid w:val="00750325"/>
    <w:rsid w:val="00785D28"/>
    <w:rsid w:val="00792825"/>
    <w:rsid w:val="007A512C"/>
    <w:rsid w:val="007C1E29"/>
    <w:rsid w:val="007C5E61"/>
    <w:rsid w:val="008007CC"/>
    <w:rsid w:val="0080777E"/>
    <w:rsid w:val="00814D01"/>
    <w:rsid w:val="00843A8B"/>
    <w:rsid w:val="00856C6F"/>
    <w:rsid w:val="00860E11"/>
    <w:rsid w:val="00894DD2"/>
    <w:rsid w:val="00896161"/>
    <w:rsid w:val="0089633E"/>
    <w:rsid w:val="008A0EF5"/>
    <w:rsid w:val="008B3A61"/>
    <w:rsid w:val="008C185D"/>
    <w:rsid w:val="008D78CB"/>
    <w:rsid w:val="008E68F2"/>
    <w:rsid w:val="008F2E9F"/>
    <w:rsid w:val="00906F65"/>
    <w:rsid w:val="00917E7A"/>
    <w:rsid w:val="00932B51"/>
    <w:rsid w:val="00956ECF"/>
    <w:rsid w:val="0096207E"/>
    <w:rsid w:val="009759E9"/>
    <w:rsid w:val="00993993"/>
    <w:rsid w:val="009A340E"/>
    <w:rsid w:val="009A5D27"/>
    <w:rsid w:val="009B1605"/>
    <w:rsid w:val="009B1698"/>
    <w:rsid w:val="009B3775"/>
    <w:rsid w:val="009B65D7"/>
    <w:rsid w:val="009D592C"/>
    <w:rsid w:val="009F7E5E"/>
    <w:rsid w:val="00A00340"/>
    <w:rsid w:val="00A21ABD"/>
    <w:rsid w:val="00A426EE"/>
    <w:rsid w:val="00A502A7"/>
    <w:rsid w:val="00AA1763"/>
    <w:rsid w:val="00AA1F87"/>
    <w:rsid w:val="00AA2687"/>
    <w:rsid w:val="00AA583E"/>
    <w:rsid w:val="00AB568F"/>
    <w:rsid w:val="00AC456D"/>
    <w:rsid w:val="00AC7DD5"/>
    <w:rsid w:val="00AD4749"/>
    <w:rsid w:val="00AE7ED9"/>
    <w:rsid w:val="00AF618C"/>
    <w:rsid w:val="00AF788C"/>
    <w:rsid w:val="00B00331"/>
    <w:rsid w:val="00B15310"/>
    <w:rsid w:val="00B21B24"/>
    <w:rsid w:val="00B27FDC"/>
    <w:rsid w:val="00B3682E"/>
    <w:rsid w:val="00B41CDB"/>
    <w:rsid w:val="00B453AF"/>
    <w:rsid w:val="00B461BC"/>
    <w:rsid w:val="00B70D90"/>
    <w:rsid w:val="00B80A68"/>
    <w:rsid w:val="00B96973"/>
    <w:rsid w:val="00B96FD2"/>
    <w:rsid w:val="00BB52CD"/>
    <w:rsid w:val="00BE1D3D"/>
    <w:rsid w:val="00BE3EB7"/>
    <w:rsid w:val="00BE4FAC"/>
    <w:rsid w:val="00BF2C77"/>
    <w:rsid w:val="00BF661F"/>
    <w:rsid w:val="00BF6FD0"/>
    <w:rsid w:val="00C1779F"/>
    <w:rsid w:val="00C20F8C"/>
    <w:rsid w:val="00C2151F"/>
    <w:rsid w:val="00C27132"/>
    <w:rsid w:val="00C46D7F"/>
    <w:rsid w:val="00C5098C"/>
    <w:rsid w:val="00C71CA6"/>
    <w:rsid w:val="00CA05C9"/>
    <w:rsid w:val="00CA50CF"/>
    <w:rsid w:val="00CB4403"/>
    <w:rsid w:val="00CC7AE3"/>
    <w:rsid w:val="00CD69BA"/>
    <w:rsid w:val="00CD7628"/>
    <w:rsid w:val="00CE3192"/>
    <w:rsid w:val="00CE4B83"/>
    <w:rsid w:val="00D237CD"/>
    <w:rsid w:val="00D27253"/>
    <w:rsid w:val="00D32EB3"/>
    <w:rsid w:val="00D34B02"/>
    <w:rsid w:val="00D34B2E"/>
    <w:rsid w:val="00D43C8B"/>
    <w:rsid w:val="00D52D9E"/>
    <w:rsid w:val="00D550C7"/>
    <w:rsid w:val="00D611DF"/>
    <w:rsid w:val="00D65804"/>
    <w:rsid w:val="00D76FC6"/>
    <w:rsid w:val="00D841A5"/>
    <w:rsid w:val="00D97B8B"/>
    <w:rsid w:val="00DB51E3"/>
    <w:rsid w:val="00DE1915"/>
    <w:rsid w:val="00DF0EC1"/>
    <w:rsid w:val="00DF4DE5"/>
    <w:rsid w:val="00DF65DB"/>
    <w:rsid w:val="00E22133"/>
    <w:rsid w:val="00E27165"/>
    <w:rsid w:val="00E27CD2"/>
    <w:rsid w:val="00E469F6"/>
    <w:rsid w:val="00E502DC"/>
    <w:rsid w:val="00E63B50"/>
    <w:rsid w:val="00E74B12"/>
    <w:rsid w:val="00E9511B"/>
    <w:rsid w:val="00E96B3C"/>
    <w:rsid w:val="00EA0DBE"/>
    <w:rsid w:val="00EA5728"/>
    <w:rsid w:val="00EA7EE7"/>
    <w:rsid w:val="00EB6607"/>
    <w:rsid w:val="00EB7BC1"/>
    <w:rsid w:val="00EC0AAA"/>
    <w:rsid w:val="00EC2AAC"/>
    <w:rsid w:val="00EC55F7"/>
    <w:rsid w:val="00ED0F50"/>
    <w:rsid w:val="00EE1FB8"/>
    <w:rsid w:val="00EE6105"/>
    <w:rsid w:val="00EF59DB"/>
    <w:rsid w:val="00EF6652"/>
    <w:rsid w:val="00F05ED3"/>
    <w:rsid w:val="00F2279A"/>
    <w:rsid w:val="00F32A97"/>
    <w:rsid w:val="00F42278"/>
    <w:rsid w:val="00F47641"/>
    <w:rsid w:val="00F55C8B"/>
    <w:rsid w:val="00F659FE"/>
    <w:rsid w:val="00F80CAA"/>
    <w:rsid w:val="00F8431D"/>
    <w:rsid w:val="00F8525C"/>
    <w:rsid w:val="00F976E9"/>
    <w:rsid w:val="00FD537C"/>
    <w:rsid w:val="00FE121A"/>
    <w:rsid w:val="00FF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C82A2"/>
  <w15:chartTrackingRefBased/>
  <w15:docId w15:val="{1E81A2C8-12CE-4953-AB6D-93917994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3960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960B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9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3960B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60B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60BB"/>
    <w:rPr>
      <w:rFonts w:ascii="Times New Roman" w:eastAsia="Calibri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96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60BB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2D0CC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2D0CC1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F5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CE4B83"/>
    <w:pPr>
      <w:spacing w:after="0" w:line="240" w:lineRule="auto"/>
    </w:pPr>
  </w:style>
  <w:style w:type="table" w:styleId="ac">
    <w:name w:val="Table Grid"/>
    <w:basedOn w:val="a1"/>
    <w:uiPriority w:val="39"/>
    <w:rsid w:val="00E63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uiPriority w:val="1"/>
    <w:rsid w:val="00E63B50"/>
  </w:style>
  <w:style w:type="paragraph" w:styleId="ad">
    <w:name w:val="Revision"/>
    <w:hidden/>
    <w:uiPriority w:val="99"/>
    <w:semiHidden/>
    <w:rsid w:val="00AD4749"/>
    <w:pPr>
      <w:spacing w:after="0" w:line="240" w:lineRule="auto"/>
    </w:pPr>
  </w:style>
  <w:style w:type="paragraph" w:customStyle="1" w:styleId="tkGrif">
    <w:name w:val="_Гриф (tkGrif)"/>
    <w:basedOn w:val="a"/>
    <w:rsid w:val="00ED0F5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e">
    <w:name w:val="header"/>
    <w:basedOn w:val="a"/>
    <w:link w:val="af"/>
    <w:uiPriority w:val="99"/>
    <w:unhideWhenUsed/>
    <w:rsid w:val="00EF5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F59DB"/>
  </w:style>
  <w:style w:type="paragraph" w:styleId="af0">
    <w:name w:val="footer"/>
    <w:basedOn w:val="a"/>
    <w:link w:val="af1"/>
    <w:uiPriority w:val="99"/>
    <w:unhideWhenUsed/>
    <w:rsid w:val="00EF5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F59DB"/>
  </w:style>
  <w:style w:type="paragraph" w:styleId="af2">
    <w:name w:val="List Paragraph"/>
    <w:basedOn w:val="a"/>
    <w:uiPriority w:val="34"/>
    <w:qFormat/>
    <w:rsid w:val="002F4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47E41-426A-44F4-BB2B-2C94AAB1F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1385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Дубанаев Адилет</cp:lastModifiedBy>
  <cp:revision>83</cp:revision>
  <cp:lastPrinted>2020-04-29T07:56:00Z</cp:lastPrinted>
  <dcterms:created xsi:type="dcterms:W3CDTF">2020-01-23T06:13:00Z</dcterms:created>
  <dcterms:modified xsi:type="dcterms:W3CDTF">2020-04-29T07:56:00Z</dcterms:modified>
</cp:coreProperties>
</file>